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42DC5" w14:textId="0CDF46EE" w:rsidR="00C2114E" w:rsidRDefault="00C2114E" w:rsidP="00C2114E">
      <w:pPr>
        <w:ind w:left="0" w:firstLine="0"/>
        <w:rPr>
          <w:rFonts w:ascii="Arial" w:hAnsi="Arial" w:cs="Arial"/>
          <w:sz w:val="20"/>
          <w:szCs w:val="20"/>
        </w:rPr>
      </w:pPr>
      <w:r w:rsidRPr="00734F09">
        <w:rPr>
          <w:rFonts w:ascii="Arial" w:hAnsi="Arial" w:cs="Arial"/>
          <w:sz w:val="20"/>
          <w:szCs w:val="20"/>
        </w:rPr>
        <w:t xml:space="preserve">Na podlagi 3. člena in 1. točke 40. člena Kolektivne pogodbe za negospodarske dejavnosti v Republiki Sloveniji (Uradni list RS, št. </w:t>
      </w:r>
      <w:hyperlink r:id="rId8" w:tgtFrame="_blank" w:tooltip="Kolektivna pogodba za negospodarske dejavnosti v Republiki Sloveniji" w:history="1">
        <w:r w:rsidRPr="00734F09">
          <w:rPr>
            <w:rStyle w:val="Hiperpovezava"/>
            <w:rFonts w:ascii="Arial" w:hAnsi="Arial" w:cs="Arial"/>
            <w:color w:val="auto"/>
            <w:sz w:val="20"/>
            <w:szCs w:val="20"/>
            <w:u w:val="none"/>
          </w:rPr>
          <w:t>18/91-I</w:t>
        </w:r>
      </w:hyperlink>
      <w:r w:rsidRPr="00734F09">
        <w:rPr>
          <w:rFonts w:ascii="Arial" w:hAnsi="Arial" w:cs="Arial"/>
          <w:sz w:val="20"/>
          <w:szCs w:val="20"/>
        </w:rPr>
        <w:t xml:space="preserve">, </w:t>
      </w:r>
      <w:hyperlink r:id="rId9" w:tgtFrame="_blank" w:tooltip="Kolektivna pogodba za negospodarske dejavnosti v Republiki Sloveniji" w:history="1">
        <w:r w:rsidRPr="00734F09">
          <w:rPr>
            <w:rStyle w:val="Hiperpovezava"/>
            <w:rFonts w:ascii="Arial" w:hAnsi="Arial" w:cs="Arial"/>
            <w:color w:val="auto"/>
            <w:sz w:val="20"/>
            <w:szCs w:val="20"/>
            <w:u w:val="none"/>
          </w:rPr>
          <w:t>53/92</w:t>
        </w:r>
      </w:hyperlink>
      <w:r w:rsidRPr="00734F09">
        <w:rPr>
          <w:rFonts w:ascii="Arial" w:hAnsi="Arial" w:cs="Arial"/>
          <w:sz w:val="20"/>
          <w:szCs w:val="20"/>
        </w:rPr>
        <w:t xml:space="preserve">, </w:t>
      </w:r>
      <w:hyperlink r:id="rId10" w:tgtFrame="_blank" w:tooltip="Zakon o načinu obračunavanja in izplačevanja plač" w:history="1">
        <w:r w:rsidRPr="00734F09">
          <w:rPr>
            <w:rStyle w:val="Hiperpovezava"/>
            <w:rFonts w:ascii="Arial" w:hAnsi="Arial" w:cs="Arial"/>
            <w:color w:val="auto"/>
            <w:sz w:val="20"/>
            <w:szCs w:val="20"/>
            <w:u w:val="none"/>
          </w:rPr>
          <w:t>13/93</w:t>
        </w:r>
      </w:hyperlink>
      <w:r w:rsidRPr="00734F09">
        <w:rPr>
          <w:rFonts w:ascii="Arial" w:hAnsi="Arial" w:cs="Arial"/>
          <w:sz w:val="20"/>
          <w:szCs w:val="20"/>
        </w:rPr>
        <w:t xml:space="preserve"> – ZNOIP, </w:t>
      </w:r>
      <w:hyperlink r:id="rId11" w:tgtFrame="_blank" w:tooltip="Kolektivna pogodba za negospodarske dejavnosti" w:history="1">
        <w:r w:rsidRPr="00734F09">
          <w:rPr>
            <w:rStyle w:val="Hiperpovezava"/>
            <w:rFonts w:ascii="Arial" w:hAnsi="Arial" w:cs="Arial"/>
            <w:color w:val="auto"/>
            <w:sz w:val="20"/>
            <w:szCs w:val="20"/>
            <w:u w:val="none"/>
          </w:rPr>
          <w:t>34/93</w:t>
        </w:r>
      </w:hyperlink>
      <w:r w:rsidRPr="00734F09">
        <w:rPr>
          <w:rFonts w:ascii="Arial" w:hAnsi="Arial" w:cs="Arial"/>
          <w:sz w:val="20"/>
          <w:szCs w:val="20"/>
        </w:rPr>
        <w:t xml:space="preserve">, </w:t>
      </w:r>
      <w:hyperlink r:id="rId12" w:tgtFrame="_blank" w:tooltip="Aneks h kolektivni pogodbi za negospodarske dejavnosti (Uradni list RS, št. 34/93)" w:history="1">
        <w:r w:rsidRPr="00734F09">
          <w:rPr>
            <w:rStyle w:val="Hiperpovezava"/>
            <w:rFonts w:ascii="Arial" w:hAnsi="Arial" w:cs="Arial"/>
            <w:color w:val="auto"/>
            <w:sz w:val="20"/>
            <w:szCs w:val="20"/>
            <w:u w:val="none"/>
          </w:rPr>
          <w:t>12/94</w:t>
        </w:r>
      </w:hyperlink>
      <w:r w:rsidRPr="00734F09">
        <w:rPr>
          <w:rFonts w:ascii="Arial" w:hAnsi="Arial" w:cs="Arial"/>
          <w:sz w:val="20"/>
          <w:szCs w:val="20"/>
        </w:rPr>
        <w:t xml:space="preserve">, </w:t>
      </w:r>
      <w:hyperlink r:id="rId13" w:tgtFrame="_blank" w:tooltip="Zakon o razmerjih plač v javnih zavodih, državnih organih in v organih lokalnih skupnosti" w:history="1">
        <w:r w:rsidRPr="00734F09">
          <w:rPr>
            <w:rStyle w:val="Hiperpovezava"/>
            <w:rFonts w:ascii="Arial" w:hAnsi="Arial" w:cs="Arial"/>
            <w:color w:val="auto"/>
            <w:sz w:val="20"/>
            <w:szCs w:val="20"/>
            <w:u w:val="none"/>
          </w:rPr>
          <w:t>18/94</w:t>
        </w:r>
      </w:hyperlink>
      <w:r w:rsidRPr="00734F09">
        <w:rPr>
          <w:rFonts w:ascii="Arial" w:hAnsi="Arial" w:cs="Arial"/>
          <w:sz w:val="20"/>
          <w:szCs w:val="20"/>
        </w:rPr>
        <w:t xml:space="preserve"> – ZRPJZ, </w:t>
      </w:r>
      <w:hyperlink r:id="rId14" w:tgtFrame="_blank" w:tooltip="Aneks h kolektivni pogodbi za negospodarske dejavnosti (Uradni list RS, št. 34/93)" w:history="1">
        <w:r w:rsidRPr="00734F09">
          <w:rPr>
            <w:rStyle w:val="Hiperpovezava"/>
            <w:rFonts w:ascii="Arial" w:hAnsi="Arial" w:cs="Arial"/>
            <w:color w:val="auto"/>
            <w:sz w:val="20"/>
            <w:szCs w:val="20"/>
            <w:u w:val="none"/>
          </w:rPr>
          <w:t>27/94</w:t>
        </w:r>
      </w:hyperlink>
      <w:r w:rsidRPr="00734F09">
        <w:rPr>
          <w:rFonts w:ascii="Arial" w:hAnsi="Arial" w:cs="Arial"/>
          <w:sz w:val="20"/>
          <w:szCs w:val="20"/>
        </w:rPr>
        <w:t xml:space="preserve">, </w:t>
      </w:r>
      <w:hyperlink r:id="rId15" w:tgtFrame="_blank" w:tooltip="Aneks h kolektivni pogodbi za negospodarske dejavnosti" w:history="1">
        <w:r w:rsidRPr="00734F09">
          <w:rPr>
            <w:rStyle w:val="Hiperpovezava"/>
            <w:rFonts w:ascii="Arial" w:hAnsi="Arial" w:cs="Arial"/>
            <w:color w:val="auto"/>
            <w:sz w:val="20"/>
            <w:szCs w:val="20"/>
            <w:u w:val="none"/>
          </w:rPr>
          <w:t>59/94</w:t>
        </w:r>
      </w:hyperlink>
      <w:r w:rsidRPr="00734F09">
        <w:rPr>
          <w:rFonts w:ascii="Arial" w:hAnsi="Arial" w:cs="Arial"/>
          <w:sz w:val="20"/>
          <w:szCs w:val="20"/>
        </w:rPr>
        <w:t xml:space="preserve">, </w:t>
      </w:r>
      <w:hyperlink r:id="rId16" w:tgtFrame="_blank" w:tooltip="Aneks h kolektivni pogodbi za negospodarske dejavnosti" w:history="1">
        <w:r w:rsidRPr="00734F09">
          <w:rPr>
            <w:rStyle w:val="Hiperpovezava"/>
            <w:rFonts w:ascii="Arial" w:hAnsi="Arial" w:cs="Arial"/>
            <w:color w:val="auto"/>
            <w:sz w:val="20"/>
            <w:szCs w:val="20"/>
            <w:u w:val="none"/>
          </w:rPr>
          <w:t>80/94</w:t>
        </w:r>
      </w:hyperlink>
      <w:r w:rsidRPr="00734F09">
        <w:rPr>
          <w:rFonts w:ascii="Arial" w:hAnsi="Arial" w:cs="Arial"/>
          <w:sz w:val="20"/>
          <w:szCs w:val="20"/>
        </w:rPr>
        <w:t xml:space="preserve">, </w:t>
      </w:r>
      <w:hyperlink r:id="rId17" w:tgtFrame="_blank" w:tooltip="Aneks h kolektivni pogodbi za negospodarske dejavnosti (Uradni list RS, št. 34/93)" w:history="1">
        <w:r w:rsidRPr="00734F09">
          <w:rPr>
            <w:rStyle w:val="Hiperpovezava"/>
            <w:rFonts w:ascii="Arial" w:hAnsi="Arial" w:cs="Arial"/>
            <w:color w:val="auto"/>
            <w:sz w:val="20"/>
            <w:szCs w:val="20"/>
            <w:u w:val="none"/>
          </w:rPr>
          <w:t>64/95</w:t>
        </w:r>
      </w:hyperlink>
      <w:r w:rsidRPr="00734F09">
        <w:rPr>
          <w:rFonts w:ascii="Arial" w:hAnsi="Arial" w:cs="Arial"/>
          <w:sz w:val="20"/>
          <w:szCs w:val="20"/>
        </w:rPr>
        <w:t xml:space="preserve">, </w:t>
      </w:r>
      <w:hyperlink r:id="rId18" w:tgtFrame="_blank" w:tooltip="Ugotovitveni sklep izhodiščne plače za prvi tarifni razred" w:history="1">
        <w:r w:rsidRPr="00734F09">
          <w:rPr>
            <w:rStyle w:val="Hiperpovezava"/>
            <w:rFonts w:ascii="Arial" w:hAnsi="Arial" w:cs="Arial"/>
            <w:color w:val="auto"/>
            <w:sz w:val="20"/>
            <w:szCs w:val="20"/>
            <w:u w:val="none"/>
          </w:rPr>
          <w:t>19/97</w:t>
        </w:r>
      </w:hyperlink>
      <w:r w:rsidRPr="00734F09">
        <w:rPr>
          <w:rFonts w:ascii="Arial" w:hAnsi="Arial" w:cs="Arial"/>
          <w:sz w:val="20"/>
          <w:szCs w:val="20"/>
        </w:rPr>
        <w:t xml:space="preserve">, </w:t>
      </w:r>
      <w:hyperlink r:id="rId19" w:tgtFrame="_blank" w:tooltip="Aneks h kolektivni pogodbi za negospodarske dejavnosti" w:history="1">
        <w:r w:rsidRPr="00734F09">
          <w:rPr>
            <w:rStyle w:val="Hiperpovezava"/>
            <w:rFonts w:ascii="Arial" w:hAnsi="Arial" w:cs="Arial"/>
            <w:color w:val="auto"/>
            <w:sz w:val="20"/>
            <w:szCs w:val="20"/>
            <w:u w:val="none"/>
          </w:rPr>
          <w:t>37/97</w:t>
        </w:r>
      </w:hyperlink>
      <w:r w:rsidRPr="00734F09">
        <w:rPr>
          <w:rFonts w:ascii="Arial" w:hAnsi="Arial" w:cs="Arial"/>
          <w:sz w:val="20"/>
          <w:szCs w:val="20"/>
        </w:rPr>
        <w:t xml:space="preserve">, </w:t>
      </w:r>
      <w:hyperlink r:id="rId20" w:tgtFrame="_blank" w:tooltip="Zakon o višini povračil stroškov v zvezi z delom in nekaterih drugih prejemkov" w:history="1">
        <w:r w:rsidRPr="00734F09">
          <w:rPr>
            <w:rStyle w:val="Hiperpovezava"/>
            <w:rFonts w:ascii="Arial" w:hAnsi="Arial" w:cs="Arial"/>
            <w:color w:val="auto"/>
            <w:sz w:val="20"/>
            <w:szCs w:val="20"/>
            <w:u w:val="none"/>
          </w:rPr>
          <w:t>87/97</w:t>
        </w:r>
      </w:hyperlink>
      <w:r w:rsidRPr="00734F09">
        <w:rPr>
          <w:rFonts w:ascii="Arial" w:hAnsi="Arial" w:cs="Arial"/>
          <w:sz w:val="20"/>
          <w:szCs w:val="20"/>
        </w:rPr>
        <w:t xml:space="preserve"> – ZPSDP, </w:t>
      </w:r>
      <w:hyperlink r:id="rId21" w:tgtFrame="_blank" w:tooltip="Spremembe in dopolnitve kolektivne pogodbe za negospodarske dejavnosti v Republiki Sloveniji" w:history="1">
        <w:r w:rsidRPr="00734F09">
          <w:rPr>
            <w:rStyle w:val="Hiperpovezava"/>
            <w:rFonts w:ascii="Arial" w:hAnsi="Arial" w:cs="Arial"/>
            <w:color w:val="auto"/>
            <w:sz w:val="20"/>
            <w:szCs w:val="20"/>
            <w:u w:val="none"/>
          </w:rPr>
          <w:t>3/98</w:t>
        </w:r>
      </w:hyperlink>
      <w:r w:rsidRPr="00734F09">
        <w:rPr>
          <w:rFonts w:ascii="Arial" w:hAnsi="Arial" w:cs="Arial"/>
          <w:sz w:val="20"/>
          <w:szCs w:val="20"/>
        </w:rPr>
        <w:t xml:space="preserve">, </w:t>
      </w:r>
      <w:hyperlink r:id="rId22" w:tgtFrame="_blank" w:tooltip="Aneks h kolektivni pogodbi za negospodarske dejavnosti" w:history="1">
        <w:r w:rsidRPr="00734F09">
          <w:rPr>
            <w:rStyle w:val="Hiperpovezava"/>
            <w:rFonts w:ascii="Arial" w:hAnsi="Arial" w:cs="Arial"/>
            <w:color w:val="auto"/>
            <w:sz w:val="20"/>
            <w:szCs w:val="20"/>
            <w:u w:val="none"/>
          </w:rPr>
          <w:t>3/98</w:t>
        </w:r>
      </w:hyperlink>
      <w:r w:rsidRPr="00734F09">
        <w:rPr>
          <w:rFonts w:ascii="Arial" w:hAnsi="Arial" w:cs="Arial"/>
          <w:sz w:val="20"/>
          <w:szCs w:val="20"/>
        </w:rPr>
        <w:t xml:space="preserve">, </w:t>
      </w:r>
      <w:hyperlink r:id="rId23" w:tgtFrame="_blank" w:tooltip="Zakon o minimalni plači, o načinu usklajevanja plač in o regresu za letni dopust v obdobju 1999-2001" w:history="1">
        <w:r w:rsidRPr="00734F09">
          <w:rPr>
            <w:rStyle w:val="Hiperpovezava"/>
            <w:rFonts w:ascii="Arial" w:hAnsi="Arial" w:cs="Arial"/>
            <w:color w:val="auto"/>
            <w:sz w:val="20"/>
            <w:szCs w:val="20"/>
            <w:u w:val="none"/>
          </w:rPr>
          <w:t>39/99</w:t>
        </w:r>
      </w:hyperlink>
      <w:r w:rsidRPr="00734F09">
        <w:rPr>
          <w:rFonts w:ascii="Arial" w:hAnsi="Arial" w:cs="Arial"/>
          <w:sz w:val="20"/>
          <w:szCs w:val="20"/>
        </w:rPr>
        <w:t xml:space="preserve"> – ZMPUPR, </w:t>
      </w:r>
      <w:hyperlink r:id="rId24" w:tgtFrame="_blank" w:tooltip="Aneks h kolektivni pogodbi za negospodarske dejavnosti v Republiki Sloveniji" w:history="1">
        <w:r w:rsidRPr="00734F09">
          <w:rPr>
            <w:rStyle w:val="Hiperpovezava"/>
            <w:rFonts w:ascii="Arial" w:hAnsi="Arial" w:cs="Arial"/>
            <w:color w:val="auto"/>
            <w:sz w:val="20"/>
            <w:szCs w:val="20"/>
            <w:u w:val="none"/>
          </w:rPr>
          <w:t>39/99</w:t>
        </w:r>
      </w:hyperlink>
      <w:r w:rsidRPr="00734F09">
        <w:rPr>
          <w:rFonts w:ascii="Arial" w:hAnsi="Arial" w:cs="Arial"/>
          <w:sz w:val="20"/>
          <w:szCs w:val="20"/>
        </w:rPr>
        <w:t xml:space="preserve">, </w:t>
      </w:r>
      <w:hyperlink r:id="rId25" w:tgtFrame="_blank" w:tooltip="Popravek v aneksu h kolektivni pogodbi za negospodarske dejavnosti v Republiki Sloveniji" w:history="1">
        <w:r w:rsidRPr="00734F09">
          <w:rPr>
            <w:rStyle w:val="Hiperpovezava"/>
            <w:rFonts w:ascii="Arial" w:hAnsi="Arial" w:cs="Arial"/>
            <w:color w:val="auto"/>
            <w:sz w:val="20"/>
            <w:szCs w:val="20"/>
            <w:u w:val="none"/>
          </w:rPr>
          <w:t>40/99 – popr.</w:t>
        </w:r>
      </w:hyperlink>
      <w:r w:rsidRPr="00734F09">
        <w:rPr>
          <w:rFonts w:ascii="Arial" w:hAnsi="Arial" w:cs="Arial"/>
          <w:sz w:val="20"/>
          <w:szCs w:val="20"/>
        </w:rPr>
        <w:t xml:space="preserve">, </w:t>
      </w:r>
      <w:hyperlink r:id="rId26" w:tgtFrame="_blank" w:tooltip="Aneks h kolektivni pogodbi za negospodarske dejavnosti v Republiki Sloveniji" w:history="1">
        <w:r w:rsidRPr="00734F09">
          <w:rPr>
            <w:rStyle w:val="Hiperpovezava"/>
            <w:rFonts w:ascii="Arial" w:hAnsi="Arial" w:cs="Arial"/>
            <w:color w:val="auto"/>
            <w:sz w:val="20"/>
            <w:szCs w:val="20"/>
            <w:u w:val="none"/>
          </w:rPr>
          <w:t>99/01</w:t>
        </w:r>
      </w:hyperlink>
      <w:r w:rsidRPr="00734F09">
        <w:rPr>
          <w:rFonts w:ascii="Arial" w:hAnsi="Arial" w:cs="Arial"/>
          <w:sz w:val="20"/>
          <w:szCs w:val="20"/>
        </w:rPr>
        <w:t xml:space="preserve">, </w:t>
      </w:r>
      <w:hyperlink r:id="rId27" w:tgtFrame="_blank" w:tooltip="Aneks h kolektivni pogodbi za negospodarske dejavnosti v Republiki Sloveniji" w:history="1">
        <w:r w:rsidRPr="00734F09">
          <w:rPr>
            <w:rStyle w:val="Hiperpovezava"/>
            <w:rFonts w:ascii="Arial" w:hAnsi="Arial" w:cs="Arial"/>
            <w:color w:val="auto"/>
            <w:sz w:val="20"/>
            <w:szCs w:val="20"/>
            <w:u w:val="none"/>
          </w:rPr>
          <w:t>73/03</w:t>
        </w:r>
      </w:hyperlink>
      <w:r w:rsidRPr="00734F09">
        <w:rPr>
          <w:rFonts w:ascii="Arial" w:hAnsi="Arial" w:cs="Arial"/>
          <w:sz w:val="20"/>
          <w:szCs w:val="20"/>
        </w:rPr>
        <w:t xml:space="preserve">, </w:t>
      </w:r>
      <w:hyperlink r:id="rId28" w:tgtFrame="_blank" w:tooltip="Sklep o uskladitvi zneska minimalne premije kolektivnega dodatnega pokojninskega zavarovanja za javne uslužbence" w:history="1">
        <w:r w:rsidRPr="00734F09">
          <w:rPr>
            <w:rStyle w:val="Hiperpovezava"/>
            <w:rFonts w:ascii="Arial" w:hAnsi="Arial" w:cs="Arial"/>
            <w:color w:val="auto"/>
            <w:sz w:val="20"/>
            <w:szCs w:val="20"/>
            <w:u w:val="none"/>
          </w:rPr>
          <w:t>77/04</w:t>
        </w:r>
      </w:hyperlink>
      <w:r w:rsidRPr="00734F09">
        <w:rPr>
          <w:rFonts w:ascii="Arial" w:hAnsi="Arial" w:cs="Arial"/>
          <w:sz w:val="20"/>
          <w:szCs w:val="20"/>
        </w:rPr>
        <w:t xml:space="preserve">, </w:t>
      </w:r>
      <w:hyperlink r:id="rId29" w:tgtFrame="_blank" w:tooltip="Aneks h Kolektivni pogodbi za negospodarske dejavnosti v Republiki Sloveniji" w:history="1">
        <w:r w:rsidRPr="00734F09">
          <w:rPr>
            <w:rStyle w:val="Hiperpovezava"/>
            <w:rFonts w:ascii="Arial" w:hAnsi="Arial" w:cs="Arial"/>
            <w:color w:val="auto"/>
            <w:sz w:val="20"/>
            <w:szCs w:val="20"/>
            <w:u w:val="none"/>
          </w:rPr>
          <w:t>115/05</w:t>
        </w:r>
      </w:hyperlink>
      <w:r w:rsidRPr="00734F09">
        <w:rPr>
          <w:rFonts w:ascii="Arial" w:hAnsi="Arial" w:cs="Arial"/>
          <w:sz w:val="20"/>
          <w:szCs w:val="20"/>
        </w:rPr>
        <w:t xml:space="preserve">, </w:t>
      </w:r>
      <w:hyperlink r:id="rId30" w:tgtFrame="_blank" w:tooltip="Zakon o kolektivnih pogodbah" w:history="1">
        <w:r w:rsidRPr="00734F09">
          <w:rPr>
            <w:rStyle w:val="Hiperpovezava"/>
            <w:rFonts w:ascii="Arial" w:hAnsi="Arial" w:cs="Arial"/>
            <w:color w:val="auto"/>
            <w:sz w:val="20"/>
            <w:szCs w:val="20"/>
            <w:u w:val="none"/>
          </w:rPr>
          <w:t>43/06</w:t>
        </w:r>
      </w:hyperlink>
      <w:r w:rsidRPr="00734F09">
        <w:rPr>
          <w:rFonts w:ascii="Arial" w:hAnsi="Arial" w:cs="Arial"/>
          <w:sz w:val="20"/>
          <w:szCs w:val="20"/>
        </w:rPr>
        <w:t xml:space="preserve"> – ZKolP, </w:t>
      </w:r>
      <w:hyperlink r:id="rId31" w:tgtFrame="_blank" w:tooltip="Sklep o uskladitvi dodatnih premij kolektivnega dodatnega pokojninskega zavarovanja za javne uslužbence" w:history="1">
        <w:r w:rsidRPr="00734F09">
          <w:rPr>
            <w:rStyle w:val="Hiperpovezava"/>
            <w:rFonts w:ascii="Arial" w:hAnsi="Arial" w:cs="Arial"/>
            <w:color w:val="auto"/>
            <w:sz w:val="20"/>
            <w:szCs w:val="20"/>
            <w:u w:val="none"/>
          </w:rPr>
          <w:t>71/06</w:t>
        </w:r>
      </w:hyperlink>
      <w:r w:rsidRPr="00734F09">
        <w:rPr>
          <w:rFonts w:ascii="Arial" w:hAnsi="Arial" w:cs="Arial"/>
          <w:sz w:val="20"/>
          <w:szCs w:val="20"/>
        </w:rPr>
        <w:t xml:space="preserve">, </w:t>
      </w:r>
      <w:hyperlink r:id="rId32" w:tgtFrame="_blank" w:tooltip="Znesek minimalne premije kolektivnega dodatnega pokojninskega zavarovanja za javne uslužbence za leto 2007" w:history="1">
        <w:r w:rsidRPr="00734F09">
          <w:rPr>
            <w:rStyle w:val="Hiperpovezava"/>
            <w:rFonts w:ascii="Arial" w:hAnsi="Arial" w:cs="Arial"/>
            <w:color w:val="auto"/>
            <w:sz w:val="20"/>
            <w:szCs w:val="20"/>
            <w:u w:val="none"/>
          </w:rPr>
          <w:t>138/06</w:t>
        </w:r>
      </w:hyperlink>
      <w:r w:rsidRPr="00734F09">
        <w:rPr>
          <w:rFonts w:ascii="Arial" w:hAnsi="Arial" w:cs="Arial"/>
          <w:sz w:val="20"/>
          <w:szCs w:val="20"/>
        </w:rPr>
        <w:t xml:space="preserve">, </w:t>
      </w:r>
      <w:hyperlink r:id="rId33" w:tgtFrame="_blank" w:tooltip="Aneks h Kolektivni pogodbi za negospodarske dejavnosti v Republiki Sloveniji" w:history="1">
        <w:r w:rsidRPr="00734F09">
          <w:rPr>
            <w:rStyle w:val="Hiperpovezava"/>
            <w:rFonts w:ascii="Arial" w:hAnsi="Arial" w:cs="Arial"/>
            <w:color w:val="auto"/>
            <w:sz w:val="20"/>
            <w:szCs w:val="20"/>
            <w:u w:val="none"/>
          </w:rPr>
          <w:t>65/07</w:t>
        </w:r>
      </w:hyperlink>
      <w:r w:rsidRPr="00734F09">
        <w:rPr>
          <w:rFonts w:ascii="Arial" w:hAnsi="Arial" w:cs="Arial"/>
          <w:sz w:val="20"/>
          <w:szCs w:val="20"/>
        </w:rPr>
        <w:t xml:space="preserve">, </w:t>
      </w:r>
      <w:hyperlink r:id="rId34" w:tgtFrame="_blank" w:tooltip="Sklep o uskladitvi dodatnih premij kolektivnega dodatnega pokojninskega zavarovanja za javne uslužbence" w:history="1">
        <w:r w:rsidRPr="00734F09">
          <w:rPr>
            <w:rStyle w:val="Hiperpovezava"/>
            <w:rFonts w:ascii="Arial" w:hAnsi="Arial" w:cs="Arial"/>
            <w:color w:val="auto"/>
            <w:sz w:val="20"/>
            <w:szCs w:val="20"/>
            <w:u w:val="none"/>
          </w:rPr>
          <w:t>67/07</w:t>
        </w:r>
      </w:hyperlink>
      <w:r w:rsidRPr="00734F09">
        <w:rPr>
          <w:rFonts w:ascii="Arial" w:hAnsi="Arial" w:cs="Arial"/>
          <w:sz w:val="20"/>
          <w:szCs w:val="20"/>
        </w:rPr>
        <w:t xml:space="preserve">, </w:t>
      </w:r>
      <w:hyperlink r:id="rId35" w:tgtFrame="_blank" w:tooltip="Kolektivna pogodba za javni sektor" w:history="1">
        <w:r w:rsidRPr="00734F09">
          <w:rPr>
            <w:rStyle w:val="Hiperpovezava"/>
            <w:rFonts w:ascii="Arial" w:hAnsi="Arial" w:cs="Arial"/>
            <w:color w:val="auto"/>
            <w:sz w:val="20"/>
            <w:szCs w:val="20"/>
            <w:u w:val="none"/>
          </w:rPr>
          <w:t>57/08</w:t>
        </w:r>
      </w:hyperlink>
      <w:r w:rsidRPr="00734F09">
        <w:rPr>
          <w:rFonts w:ascii="Arial" w:hAnsi="Arial" w:cs="Arial"/>
          <w:sz w:val="20"/>
          <w:szCs w:val="20"/>
        </w:rPr>
        <w:t xml:space="preserve"> – KPJS, </w:t>
      </w:r>
      <w:hyperlink r:id="rId36" w:tgtFrame="_blank" w:tooltip="Sklep o uskladitvi dodatnih premij kolektivnega dodatnega pokojninskega zavarovanja za javne uslužbence" w:history="1">
        <w:r w:rsidRPr="00734F09">
          <w:rPr>
            <w:rStyle w:val="Hiperpovezava"/>
            <w:rFonts w:ascii="Arial" w:hAnsi="Arial" w:cs="Arial"/>
            <w:color w:val="auto"/>
            <w:sz w:val="20"/>
            <w:szCs w:val="20"/>
            <w:u w:val="none"/>
          </w:rPr>
          <w:t>67/08</w:t>
        </w:r>
      </w:hyperlink>
      <w:r w:rsidRPr="00734F09">
        <w:rPr>
          <w:rFonts w:ascii="Arial" w:hAnsi="Arial" w:cs="Arial"/>
          <w:sz w:val="20"/>
          <w:szCs w:val="20"/>
        </w:rPr>
        <w:t xml:space="preserve">, </w:t>
      </w:r>
      <w:hyperlink r:id="rId37" w:tgtFrame="_blank" w:tooltip="Sklep o uskladitvi minimalne premije kolektivnega dodatnega pokojninskega zavarovanja za javne uslužbence" w:history="1">
        <w:r w:rsidRPr="00734F09">
          <w:rPr>
            <w:rStyle w:val="Hiperpovezava"/>
            <w:rFonts w:ascii="Arial" w:hAnsi="Arial" w:cs="Arial"/>
            <w:color w:val="auto"/>
            <w:sz w:val="20"/>
            <w:szCs w:val="20"/>
            <w:u w:val="none"/>
          </w:rPr>
          <w:t>1/09</w:t>
        </w:r>
      </w:hyperlink>
      <w:r w:rsidRPr="00734F09">
        <w:rPr>
          <w:rFonts w:ascii="Arial" w:hAnsi="Arial" w:cs="Arial"/>
          <w:sz w:val="20"/>
          <w:szCs w:val="20"/>
        </w:rPr>
        <w:t xml:space="preserve">, </w:t>
      </w:r>
      <w:hyperlink r:id="rId38" w:tgtFrame="_blank" w:tooltip="Sklep o uskladitvi minimalnih in dodatnih premij kolektivnega dodatnega pokojninskega zavarovanja za javne uslužbence" w:history="1">
        <w:r w:rsidRPr="00734F09">
          <w:rPr>
            <w:rStyle w:val="Hiperpovezava"/>
            <w:rFonts w:ascii="Arial" w:hAnsi="Arial" w:cs="Arial"/>
            <w:color w:val="auto"/>
            <w:sz w:val="20"/>
            <w:szCs w:val="20"/>
            <w:u w:val="none"/>
          </w:rPr>
          <w:t>2/10</w:t>
        </w:r>
      </w:hyperlink>
      <w:r w:rsidRPr="00734F09">
        <w:rPr>
          <w:rFonts w:ascii="Arial" w:hAnsi="Arial" w:cs="Arial"/>
          <w:sz w:val="20"/>
          <w:szCs w:val="20"/>
        </w:rPr>
        <w:t xml:space="preserve">, </w:t>
      </w:r>
      <w:hyperlink r:id="rId39" w:tgtFrame="_blank" w:tooltip="Sklep o uskladitvi dodatnih premij kolektivnega dodatnega pokojninskega zavarovanja za javne uslužbence" w:history="1">
        <w:r w:rsidRPr="00734F09">
          <w:rPr>
            <w:rStyle w:val="Hiperpovezava"/>
            <w:rFonts w:ascii="Arial" w:hAnsi="Arial" w:cs="Arial"/>
            <w:color w:val="auto"/>
            <w:sz w:val="20"/>
            <w:szCs w:val="20"/>
            <w:u w:val="none"/>
          </w:rPr>
          <w:t>52/10</w:t>
        </w:r>
      </w:hyperlink>
      <w:r w:rsidRPr="00734F09">
        <w:rPr>
          <w:rFonts w:ascii="Arial" w:hAnsi="Arial" w:cs="Arial"/>
          <w:sz w:val="20"/>
          <w:szCs w:val="20"/>
        </w:rPr>
        <w:t xml:space="preserve">, </w:t>
      </w:r>
      <w:hyperlink r:id="rId40" w:tgtFrame="_blank" w:tooltip="Sklep o uskladitvi minimalne premije kolektivnega dodatnega pokojninskega zavarovanja za javne uslužbence" w:history="1">
        <w:r w:rsidRPr="00734F09">
          <w:rPr>
            <w:rStyle w:val="Hiperpovezava"/>
            <w:rFonts w:ascii="Arial" w:hAnsi="Arial" w:cs="Arial"/>
            <w:color w:val="auto"/>
            <w:sz w:val="20"/>
            <w:szCs w:val="20"/>
            <w:u w:val="none"/>
          </w:rPr>
          <w:t>2/11</w:t>
        </w:r>
      </w:hyperlink>
      <w:r w:rsidRPr="00734F09">
        <w:rPr>
          <w:rFonts w:ascii="Arial" w:hAnsi="Arial" w:cs="Arial"/>
          <w:sz w:val="20"/>
          <w:szCs w:val="20"/>
        </w:rPr>
        <w:t xml:space="preserve">, </w:t>
      </w:r>
      <w:hyperlink r:id="rId41" w:tgtFrame="_blank" w:tooltip="Sklep o uskladitvi minimalne premije kolektivnega dodatnega pokojninskega zavarovanja za javne uslužbence" w:history="1">
        <w:r w:rsidRPr="00734F09">
          <w:rPr>
            <w:rStyle w:val="Hiperpovezava"/>
            <w:rFonts w:ascii="Arial" w:hAnsi="Arial" w:cs="Arial"/>
            <w:color w:val="auto"/>
            <w:sz w:val="20"/>
            <w:szCs w:val="20"/>
            <w:u w:val="none"/>
          </w:rPr>
          <w:t>3/12</w:t>
        </w:r>
      </w:hyperlink>
      <w:r w:rsidRPr="00734F09">
        <w:rPr>
          <w:rFonts w:ascii="Arial" w:hAnsi="Arial" w:cs="Arial"/>
          <w:sz w:val="20"/>
          <w:szCs w:val="20"/>
        </w:rPr>
        <w:t xml:space="preserve">, </w:t>
      </w:r>
      <w:hyperlink r:id="rId42" w:tgtFrame="_blank" w:tooltip="Aneks h Kolektivni pogodbi za negospodarske dejavnosti v Republiki Sloveniji" w:history="1">
        <w:r w:rsidRPr="00734F09">
          <w:rPr>
            <w:rStyle w:val="Hiperpovezava"/>
            <w:rFonts w:ascii="Arial" w:hAnsi="Arial" w:cs="Arial"/>
            <w:color w:val="auto"/>
            <w:sz w:val="20"/>
            <w:szCs w:val="20"/>
            <w:u w:val="none"/>
          </w:rPr>
          <w:t>40/12</w:t>
        </w:r>
      </w:hyperlink>
      <w:r w:rsidRPr="00734F09">
        <w:rPr>
          <w:rFonts w:ascii="Arial" w:hAnsi="Arial" w:cs="Arial"/>
          <w:sz w:val="20"/>
          <w:szCs w:val="20"/>
        </w:rPr>
        <w:t xml:space="preserve">, </w:t>
      </w:r>
      <w:hyperlink r:id="rId43" w:tgtFrame="_blank" w:tooltip="Sklep o uskladitvi minimalne premije kolektivnega dodatnega pokojninskega zavarovanja za javne uslužbence" w:history="1">
        <w:r w:rsidRPr="00734F09">
          <w:rPr>
            <w:rStyle w:val="Hiperpovezava"/>
            <w:rFonts w:ascii="Arial" w:hAnsi="Arial" w:cs="Arial"/>
            <w:color w:val="auto"/>
            <w:sz w:val="20"/>
            <w:szCs w:val="20"/>
            <w:u w:val="none"/>
          </w:rPr>
          <w:t>1/13</w:t>
        </w:r>
      </w:hyperlink>
      <w:r w:rsidRPr="00734F09">
        <w:rPr>
          <w:rFonts w:ascii="Arial" w:hAnsi="Arial" w:cs="Arial"/>
          <w:sz w:val="20"/>
          <w:szCs w:val="20"/>
        </w:rPr>
        <w:t xml:space="preserve">, </w:t>
      </w:r>
      <w:hyperlink r:id="rId44" w:tgtFrame="_blank" w:tooltip="Aneks h Kolektivni pogodbi za negospodarske dejavnosti v Republiki Sloveniji" w:history="1">
        <w:r w:rsidRPr="00734F09">
          <w:rPr>
            <w:rStyle w:val="Hiperpovezava"/>
            <w:rFonts w:ascii="Arial" w:hAnsi="Arial" w:cs="Arial"/>
            <w:color w:val="auto"/>
            <w:sz w:val="20"/>
            <w:szCs w:val="20"/>
            <w:u w:val="none"/>
          </w:rPr>
          <w:t>46/13</w:t>
        </w:r>
      </w:hyperlink>
      <w:r w:rsidRPr="00734F09">
        <w:rPr>
          <w:rFonts w:ascii="Arial" w:hAnsi="Arial" w:cs="Arial"/>
          <w:sz w:val="20"/>
          <w:szCs w:val="20"/>
        </w:rPr>
        <w:t xml:space="preserve">, </w:t>
      </w:r>
      <w:hyperlink r:id="rId45" w:tgtFrame="_blank" w:tooltip="Aneks h Kolektivni pogodbi za negospodarske dejavnosti v Republiki Sloveniji" w:history="1">
        <w:r w:rsidRPr="00734F09">
          <w:rPr>
            <w:rStyle w:val="Hiperpovezava"/>
            <w:rFonts w:ascii="Arial" w:hAnsi="Arial" w:cs="Arial"/>
            <w:color w:val="auto"/>
            <w:sz w:val="20"/>
            <w:szCs w:val="20"/>
            <w:u w:val="none"/>
          </w:rPr>
          <w:t>95/14</w:t>
        </w:r>
      </w:hyperlink>
      <w:r w:rsidRPr="00734F09">
        <w:rPr>
          <w:rFonts w:ascii="Arial" w:hAnsi="Arial" w:cs="Arial"/>
          <w:sz w:val="20"/>
          <w:szCs w:val="20"/>
        </w:rPr>
        <w:t xml:space="preserve">, </w:t>
      </w:r>
      <w:hyperlink r:id="rId46" w:tgtFrame="_blank" w:tooltip="Aneks h Kolektivni pogodbi za negospodarske dejavnosti v Republiki Sloveniji" w:history="1">
        <w:r w:rsidRPr="00734F09">
          <w:rPr>
            <w:rStyle w:val="Hiperpovezava"/>
            <w:rFonts w:ascii="Arial" w:hAnsi="Arial" w:cs="Arial"/>
            <w:color w:val="auto"/>
            <w:sz w:val="20"/>
            <w:szCs w:val="20"/>
            <w:u w:val="none"/>
          </w:rPr>
          <w:t>91/15</w:t>
        </w:r>
      </w:hyperlink>
      <w:r w:rsidRPr="00734F09">
        <w:rPr>
          <w:rFonts w:ascii="Arial" w:hAnsi="Arial" w:cs="Arial"/>
          <w:sz w:val="20"/>
          <w:szCs w:val="20"/>
        </w:rPr>
        <w:t xml:space="preserve">, </w:t>
      </w:r>
      <w:hyperlink r:id="rId47" w:tgtFrame="_blank" w:tooltip="Aneks h Kolektivni pogodbi za negospodarske dejavnosti v Republiki Sloveniji" w:history="1">
        <w:r w:rsidRPr="00734F09">
          <w:rPr>
            <w:rStyle w:val="Hiperpovezava"/>
            <w:rFonts w:ascii="Arial" w:hAnsi="Arial" w:cs="Arial"/>
            <w:color w:val="auto"/>
            <w:sz w:val="20"/>
            <w:szCs w:val="20"/>
            <w:u w:val="none"/>
          </w:rPr>
          <w:t>88/16</w:t>
        </w:r>
      </w:hyperlink>
      <w:r w:rsidRPr="00734F09">
        <w:rPr>
          <w:rFonts w:ascii="Arial" w:hAnsi="Arial" w:cs="Arial"/>
          <w:sz w:val="20"/>
          <w:szCs w:val="20"/>
        </w:rPr>
        <w:t xml:space="preserve">, </w:t>
      </w:r>
      <w:hyperlink r:id="rId48" w:tgtFrame="_blank" w:tooltip="Aneks h Kolektivni pogodbi za negospodarske dejavnosti v Republiki Sloveniji" w:history="1">
        <w:r w:rsidRPr="00734F09">
          <w:rPr>
            <w:rStyle w:val="Hiperpovezava"/>
            <w:rFonts w:ascii="Arial" w:hAnsi="Arial" w:cs="Arial"/>
            <w:color w:val="auto"/>
            <w:sz w:val="20"/>
            <w:szCs w:val="20"/>
            <w:u w:val="none"/>
          </w:rPr>
          <w:t>80/18</w:t>
        </w:r>
      </w:hyperlink>
      <w:r w:rsidRPr="00734F09">
        <w:rPr>
          <w:rFonts w:ascii="Arial" w:hAnsi="Arial" w:cs="Arial"/>
          <w:sz w:val="20"/>
          <w:szCs w:val="20"/>
        </w:rPr>
        <w:t xml:space="preserve">, </w:t>
      </w:r>
      <w:hyperlink r:id="rId49" w:tgtFrame="_blank" w:tooltip="Aneks h Kolektivni pogodbi za negospodarske dejavnosti v Republiki Sloveniji" w:history="1">
        <w:r w:rsidRPr="00734F09">
          <w:rPr>
            <w:rStyle w:val="Hiperpovezava"/>
            <w:rFonts w:ascii="Arial" w:hAnsi="Arial" w:cs="Arial"/>
            <w:color w:val="auto"/>
            <w:sz w:val="20"/>
            <w:szCs w:val="20"/>
            <w:u w:val="none"/>
          </w:rPr>
          <w:t>31/19</w:t>
        </w:r>
      </w:hyperlink>
      <w:r w:rsidRPr="00734F09">
        <w:rPr>
          <w:rFonts w:ascii="Arial" w:hAnsi="Arial" w:cs="Arial"/>
          <w:sz w:val="20"/>
          <w:szCs w:val="20"/>
        </w:rPr>
        <w:t xml:space="preserve">, </w:t>
      </w:r>
      <w:hyperlink r:id="rId50" w:tgtFrame="_blank" w:tooltip="Sklep o uskladitvi minimalne premije kolektivnega dodatnega pokojninskega zavarovanja za javne uslužbence" w:history="1">
        <w:r w:rsidRPr="00734F09">
          <w:rPr>
            <w:rStyle w:val="Hiperpovezava"/>
            <w:rFonts w:ascii="Arial" w:hAnsi="Arial" w:cs="Arial"/>
            <w:color w:val="auto"/>
            <w:sz w:val="20"/>
            <w:szCs w:val="20"/>
            <w:u w:val="none"/>
          </w:rPr>
          <w:t>80/19</w:t>
        </w:r>
      </w:hyperlink>
      <w:r w:rsidRPr="00734F09">
        <w:rPr>
          <w:rFonts w:ascii="Arial" w:hAnsi="Arial" w:cs="Arial"/>
          <w:sz w:val="20"/>
          <w:szCs w:val="20"/>
        </w:rPr>
        <w:t xml:space="preserve">, </w:t>
      </w:r>
      <w:hyperlink r:id="rId51" w:tgtFrame="_blank" w:tooltip="Aneks h Kolektivni pogodbi za negospodarske dejavnosti v Republiki Sloveniji" w:history="1">
        <w:r w:rsidRPr="00734F09">
          <w:rPr>
            <w:rStyle w:val="Hiperpovezava"/>
            <w:rFonts w:ascii="Arial" w:hAnsi="Arial" w:cs="Arial"/>
            <w:color w:val="auto"/>
            <w:sz w:val="20"/>
            <w:szCs w:val="20"/>
            <w:u w:val="none"/>
          </w:rPr>
          <w:t>97/20</w:t>
        </w:r>
      </w:hyperlink>
      <w:r w:rsidRPr="00734F09">
        <w:rPr>
          <w:rFonts w:ascii="Arial" w:hAnsi="Arial" w:cs="Arial"/>
          <w:sz w:val="20"/>
          <w:szCs w:val="20"/>
        </w:rPr>
        <w:t xml:space="preserve"> in </w:t>
      </w:r>
      <w:hyperlink r:id="rId52" w:tgtFrame="_blank" w:tooltip="Aneks h Kolektivni pogodbi za negospodarske dejavnosti v Republiki Sloveniji" w:history="1">
        <w:r w:rsidRPr="00734F09">
          <w:rPr>
            <w:rStyle w:val="Hiperpovezava"/>
            <w:rFonts w:ascii="Arial" w:hAnsi="Arial" w:cs="Arial"/>
            <w:color w:val="auto"/>
            <w:sz w:val="20"/>
            <w:szCs w:val="20"/>
            <w:u w:val="none"/>
          </w:rPr>
          <w:t>160/20</w:t>
        </w:r>
      </w:hyperlink>
      <w:r w:rsidRPr="00734F09">
        <w:rPr>
          <w:rFonts w:ascii="Arial" w:hAnsi="Arial" w:cs="Arial"/>
          <w:sz w:val="20"/>
          <w:szCs w:val="20"/>
        </w:rPr>
        <w:t>)</w:t>
      </w:r>
    </w:p>
    <w:p w14:paraId="6CB0C7E3" w14:textId="54F14ED8" w:rsidR="002E26E6" w:rsidRDefault="002E26E6" w:rsidP="00C2114E">
      <w:pPr>
        <w:ind w:left="0" w:firstLine="0"/>
        <w:rPr>
          <w:rFonts w:ascii="Arial" w:hAnsi="Arial" w:cs="Arial"/>
          <w:sz w:val="20"/>
          <w:szCs w:val="20"/>
        </w:rPr>
      </w:pPr>
    </w:p>
    <w:p w14:paraId="486A8637" w14:textId="77777777" w:rsidR="002E26E6" w:rsidRPr="00734F09" w:rsidRDefault="002E26E6" w:rsidP="00C2114E">
      <w:pPr>
        <w:ind w:left="0" w:firstLine="0"/>
        <w:rPr>
          <w:rFonts w:ascii="Arial" w:hAnsi="Arial" w:cs="Arial"/>
          <w:sz w:val="20"/>
          <w:szCs w:val="20"/>
        </w:rPr>
      </w:pPr>
    </w:p>
    <w:p w14:paraId="178C9531" w14:textId="77777777" w:rsidR="00C2114E" w:rsidRPr="00734F09" w:rsidRDefault="00C2114E" w:rsidP="00C2114E">
      <w:pPr>
        <w:ind w:left="0" w:firstLine="0"/>
        <w:rPr>
          <w:rFonts w:ascii="Arial" w:hAnsi="Arial" w:cs="Arial"/>
          <w:sz w:val="20"/>
          <w:szCs w:val="20"/>
        </w:rPr>
      </w:pPr>
    </w:p>
    <w:p w14:paraId="7D548E2A" w14:textId="39ABCC57" w:rsidR="006D1024" w:rsidRDefault="006D1024" w:rsidP="00C2114E">
      <w:pPr>
        <w:ind w:left="0" w:firstLine="0"/>
        <w:rPr>
          <w:rFonts w:ascii="Arial" w:hAnsi="Arial" w:cs="Arial"/>
          <w:sz w:val="20"/>
          <w:szCs w:val="20"/>
        </w:rPr>
      </w:pPr>
      <w:r w:rsidRPr="006D1024">
        <w:rPr>
          <w:rFonts w:ascii="Arial" w:hAnsi="Arial" w:cs="Arial"/>
          <w:sz w:val="20"/>
          <w:szCs w:val="20"/>
        </w:rPr>
        <w:t>Vlada Republike Slovenije, kot stranka na strani delodajalca, ki jo zastopajo Boštjan Koritnik, minister za javno upravo, Janez Cigler Kralj, minister za delo, družino, socialne zadeve in enake možnosti in mag. Andrej Šircelj, minister za finance,</w:t>
      </w:r>
    </w:p>
    <w:p w14:paraId="0ECAEFB6" w14:textId="77777777" w:rsidR="002E26E6" w:rsidRPr="006D1024" w:rsidRDefault="002E26E6" w:rsidP="00C2114E">
      <w:pPr>
        <w:ind w:left="0" w:firstLine="0"/>
        <w:rPr>
          <w:rFonts w:ascii="Arial" w:hAnsi="Arial" w:cs="Arial"/>
          <w:sz w:val="20"/>
          <w:szCs w:val="20"/>
        </w:rPr>
      </w:pPr>
    </w:p>
    <w:p w14:paraId="0B9AD656" w14:textId="33311738" w:rsidR="00C2114E" w:rsidRPr="00734F09" w:rsidRDefault="00C2114E" w:rsidP="00C2114E">
      <w:pPr>
        <w:ind w:left="0" w:firstLine="0"/>
        <w:rPr>
          <w:rFonts w:ascii="Arial" w:eastAsia="Times New Roman" w:hAnsi="Arial" w:cs="Arial"/>
          <w:sz w:val="20"/>
          <w:szCs w:val="20"/>
          <w:lang w:eastAsia="sl-SI"/>
        </w:rPr>
      </w:pPr>
      <w:r w:rsidRPr="006D1024">
        <w:rPr>
          <w:rFonts w:ascii="Arial" w:hAnsi="Arial" w:cs="Arial"/>
          <w:sz w:val="20"/>
          <w:szCs w:val="20"/>
        </w:rPr>
        <w:br/>
      </w:r>
      <w:r w:rsidRPr="00734F09">
        <w:rPr>
          <w:rFonts w:ascii="Arial" w:eastAsia="Times New Roman" w:hAnsi="Arial" w:cs="Arial"/>
          <w:sz w:val="20"/>
          <w:szCs w:val="20"/>
          <w:lang w:eastAsia="sl-SI"/>
        </w:rPr>
        <w:t xml:space="preserve">in </w:t>
      </w:r>
    </w:p>
    <w:p w14:paraId="2C196A58" w14:textId="77777777" w:rsidR="002E26E6" w:rsidRDefault="002E26E6" w:rsidP="00C2114E">
      <w:pPr>
        <w:ind w:left="0" w:firstLine="0"/>
        <w:rPr>
          <w:rFonts w:ascii="Arial" w:eastAsia="Times New Roman" w:hAnsi="Arial" w:cs="Arial"/>
          <w:sz w:val="20"/>
          <w:szCs w:val="20"/>
          <w:lang w:eastAsia="sl-SI"/>
        </w:rPr>
      </w:pPr>
    </w:p>
    <w:p w14:paraId="4E1D4C2D" w14:textId="66117E3E" w:rsidR="00C2114E" w:rsidRDefault="00C2114E" w:rsidP="00C2114E">
      <w:pPr>
        <w:ind w:left="0" w:firstLine="0"/>
        <w:rPr>
          <w:rFonts w:ascii="Arial" w:eastAsia="Times New Roman" w:hAnsi="Arial" w:cs="Arial"/>
          <w:sz w:val="20"/>
          <w:szCs w:val="20"/>
          <w:lang w:eastAsia="sl-SI"/>
        </w:rPr>
      </w:pPr>
      <w:r w:rsidRPr="00734F09">
        <w:rPr>
          <w:rFonts w:ascii="Arial" w:eastAsia="Times New Roman" w:hAnsi="Arial" w:cs="Arial"/>
          <w:sz w:val="20"/>
          <w:szCs w:val="20"/>
          <w:lang w:eastAsia="sl-SI"/>
        </w:rPr>
        <w:br/>
        <w:t xml:space="preserve">reprezentativni sindikati javnega sektorja, kot stranka na strani javnih uslužbencev, </w:t>
      </w:r>
    </w:p>
    <w:p w14:paraId="48250D47" w14:textId="77777777" w:rsidR="002E26E6" w:rsidRPr="00734F09" w:rsidRDefault="002E26E6" w:rsidP="00C2114E">
      <w:pPr>
        <w:ind w:left="0" w:firstLine="0"/>
        <w:rPr>
          <w:rFonts w:ascii="Arial" w:eastAsia="Times New Roman" w:hAnsi="Arial" w:cs="Arial"/>
          <w:sz w:val="20"/>
          <w:szCs w:val="20"/>
          <w:lang w:eastAsia="sl-SI"/>
        </w:rPr>
      </w:pPr>
    </w:p>
    <w:p w14:paraId="55003742" w14:textId="77777777" w:rsidR="00C2114E" w:rsidRPr="00734F09" w:rsidRDefault="00C2114E" w:rsidP="00C2114E">
      <w:pPr>
        <w:ind w:left="0" w:firstLine="0"/>
        <w:rPr>
          <w:rFonts w:ascii="Arial" w:eastAsia="Times New Roman" w:hAnsi="Arial" w:cs="Arial"/>
          <w:sz w:val="20"/>
          <w:szCs w:val="20"/>
          <w:lang w:eastAsia="sl-SI"/>
        </w:rPr>
      </w:pPr>
      <w:r w:rsidRPr="00734F09">
        <w:rPr>
          <w:rFonts w:ascii="Arial" w:eastAsia="Times New Roman" w:hAnsi="Arial" w:cs="Arial"/>
          <w:sz w:val="20"/>
          <w:szCs w:val="20"/>
          <w:lang w:eastAsia="sl-SI"/>
        </w:rPr>
        <w:br/>
        <w:t xml:space="preserve">sklenejo </w:t>
      </w:r>
    </w:p>
    <w:p w14:paraId="0454C1D0" w14:textId="507B4731" w:rsidR="00C2114E" w:rsidRDefault="00C2114E" w:rsidP="00C2114E">
      <w:pPr>
        <w:rPr>
          <w:rFonts w:ascii="Arial" w:eastAsia="Times New Roman" w:hAnsi="Arial" w:cs="Arial"/>
          <w:sz w:val="20"/>
          <w:szCs w:val="20"/>
          <w:lang w:eastAsia="sl-SI"/>
        </w:rPr>
      </w:pPr>
    </w:p>
    <w:p w14:paraId="2466F9F2" w14:textId="1D8F75E8" w:rsidR="002E26E6" w:rsidRDefault="002E26E6" w:rsidP="00C2114E">
      <w:pPr>
        <w:rPr>
          <w:rFonts w:ascii="Arial" w:eastAsia="Times New Roman" w:hAnsi="Arial" w:cs="Arial"/>
          <w:sz w:val="20"/>
          <w:szCs w:val="20"/>
          <w:lang w:eastAsia="sl-SI"/>
        </w:rPr>
      </w:pPr>
    </w:p>
    <w:p w14:paraId="23AB1994" w14:textId="77777777" w:rsidR="002E26E6" w:rsidRPr="00734F09" w:rsidRDefault="002E26E6" w:rsidP="00C2114E">
      <w:pPr>
        <w:rPr>
          <w:rFonts w:ascii="Arial" w:eastAsia="Times New Roman" w:hAnsi="Arial" w:cs="Arial"/>
          <w:sz w:val="20"/>
          <w:szCs w:val="20"/>
          <w:lang w:eastAsia="sl-SI"/>
        </w:rPr>
      </w:pPr>
    </w:p>
    <w:p w14:paraId="429BEC14" w14:textId="77777777" w:rsidR="00C2114E" w:rsidRPr="00734F09" w:rsidRDefault="00C2114E" w:rsidP="00C2114E">
      <w:pPr>
        <w:rPr>
          <w:rFonts w:ascii="Arial" w:eastAsia="Times New Roman" w:hAnsi="Arial" w:cs="Arial"/>
          <w:sz w:val="20"/>
          <w:szCs w:val="20"/>
          <w:lang w:eastAsia="sl-SI"/>
        </w:rPr>
      </w:pPr>
    </w:p>
    <w:p w14:paraId="72BC98D9" w14:textId="77777777" w:rsidR="00C2114E" w:rsidRPr="00734F09" w:rsidRDefault="00C2114E" w:rsidP="002E26E6">
      <w:pPr>
        <w:spacing w:line="240" w:lineRule="exact"/>
        <w:jc w:val="center"/>
        <w:rPr>
          <w:rFonts w:ascii="Arial" w:eastAsia="Times New Roman" w:hAnsi="Arial" w:cs="Arial"/>
          <w:b/>
          <w:bCs/>
          <w:sz w:val="20"/>
          <w:szCs w:val="20"/>
          <w:lang w:eastAsia="sl-SI"/>
        </w:rPr>
      </w:pPr>
      <w:r w:rsidRPr="00734F09">
        <w:rPr>
          <w:rFonts w:ascii="Arial" w:eastAsia="Times New Roman" w:hAnsi="Arial" w:cs="Arial"/>
          <w:b/>
          <w:bCs/>
          <w:sz w:val="20"/>
          <w:szCs w:val="20"/>
          <w:lang w:eastAsia="sl-SI"/>
        </w:rPr>
        <w:t>A N E K S</w:t>
      </w:r>
    </w:p>
    <w:p w14:paraId="4840B804" w14:textId="146B9B85" w:rsidR="00C2114E" w:rsidRPr="00734F09" w:rsidRDefault="00C2114E" w:rsidP="002E26E6">
      <w:pPr>
        <w:spacing w:line="240" w:lineRule="exact"/>
        <w:jc w:val="center"/>
        <w:rPr>
          <w:rFonts w:ascii="Arial" w:eastAsia="Times New Roman" w:hAnsi="Arial" w:cs="Arial"/>
          <w:b/>
          <w:bCs/>
          <w:sz w:val="20"/>
          <w:szCs w:val="20"/>
          <w:lang w:eastAsia="sl-SI"/>
        </w:rPr>
      </w:pPr>
      <w:r w:rsidRPr="00734F09">
        <w:rPr>
          <w:rFonts w:ascii="Arial" w:eastAsia="Times New Roman" w:hAnsi="Arial" w:cs="Arial"/>
          <w:b/>
          <w:bCs/>
          <w:sz w:val="20"/>
          <w:szCs w:val="20"/>
          <w:lang w:eastAsia="sl-SI"/>
        </w:rPr>
        <w:t>h Kolektivni pogodbi za negospodarske dejavnosti v Republiki Sloveniji</w:t>
      </w:r>
    </w:p>
    <w:p w14:paraId="75E03C9A" w14:textId="0692A3CA" w:rsidR="00C2114E" w:rsidRDefault="00C2114E" w:rsidP="00C2114E">
      <w:pPr>
        <w:rPr>
          <w:rFonts w:ascii="Arial" w:eastAsia="Times New Roman" w:hAnsi="Arial" w:cs="Arial"/>
          <w:sz w:val="20"/>
          <w:szCs w:val="20"/>
          <w:lang w:eastAsia="sl-SI"/>
        </w:rPr>
      </w:pPr>
    </w:p>
    <w:p w14:paraId="42A22046" w14:textId="77777777" w:rsidR="002E26E6" w:rsidRPr="00734F09" w:rsidRDefault="002E26E6" w:rsidP="00C2114E">
      <w:pPr>
        <w:rPr>
          <w:rFonts w:ascii="Arial" w:eastAsia="Times New Roman" w:hAnsi="Arial" w:cs="Arial"/>
          <w:sz w:val="20"/>
          <w:szCs w:val="20"/>
          <w:lang w:eastAsia="sl-SI"/>
        </w:rPr>
      </w:pPr>
    </w:p>
    <w:p w14:paraId="3681E744" w14:textId="16DDAB2A" w:rsidR="00C2114E" w:rsidRPr="00FC3E7A" w:rsidRDefault="00C2114E" w:rsidP="00C2114E">
      <w:pPr>
        <w:rPr>
          <w:rFonts w:ascii="Arial" w:eastAsia="Times New Roman" w:hAnsi="Arial" w:cs="Arial"/>
          <w:b/>
          <w:bCs/>
          <w:sz w:val="20"/>
          <w:szCs w:val="20"/>
          <w:lang w:eastAsia="sl-SI"/>
        </w:rPr>
      </w:pPr>
    </w:p>
    <w:p w14:paraId="3091F757" w14:textId="77777777" w:rsidR="00C2114E" w:rsidRPr="00FC3E7A" w:rsidRDefault="00C2114E" w:rsidP="00C2114E">
      <w:pPr>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1. člen</w:t>
      </w:r>
    </w:p>
    <w:p w14:paraId="6ACAA410" w14:textId="7DD2B103" w:rsidR="00C2114E" w:rsidRPr="00FC3E7A" w:rsidRDefault="00C2114E" w:rsidP="00C2114E">
      <w:pPr>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(namen sklenitve aneksa)</w:t>
      </w:r>
    </w:p>
    <w:p w14:paraId="7B04E362" w14:textId="77777777" w:rsidR="00C2114E" w:rsidRPr="00734F09" w:rsidRDefault="00C2114E" w:rsidP="00C2114E">
      <w:pPr>
        <w:rPr>
          <w:rFonts w:ascii="Arial" w:eastAsia="Times New Roman" w:hAnsi="Arial" w:cs="Arial"/>
          <w:sz w:val="20"/>
          <w:szCs w:val="20"/>
          <w:lang w:eastAsia="sl-SI"/>
        </w:rPr>
      </w:pPr>
    </w:p>
    <w:p w14:paraId="05942443" w14:textId="77777777" w:rsidR="00C2114E" w:rsidRPr="00734F09" w:rsidRDefault="00C2114E" w:rsidP="00C2114E">
      <w:pPr>
        <w:ind w:left="0" w:firstLine="0"/>
        <w:rPr>
          <w:rFonts w:ascii="Arial" w:hAnsi="Arial" w:cs="Arial"/>
          <w:sz w:val="20"/>
          <w:szCs w:val="20"/>
        </w:rPr>
      </w:pPr>
      <w:r w:rsidRPr="00734F09">
        <w:rPr>
          <w:rFonts w:ascii="Arial" w:eastAsia="Times New Roman" w:hAnsi="Arial" w:cs="Arial"/>
          <w:sz w:val="20"/>
          <w:szCs w:val="20"/>
          <w:lang w:eastAsia="sl-SI"/>
        </w:rPr>
        <w:t xml:space="preserve">Ta aneks se sklepa zaradi realizacije Dogovora o </w:t>
      </w:r>
      <w:r w:rsidRPr="00734F09">
        <w:rPr>
          <w:rFonts w:ascii="Arial" w:hAnsi="Arial" w:cs="Arial"/>
          <w:sz w:val="20"/>
          <w:szCs w:val="20"/>
        </w:rPr>
        <w:t>odpravi varčevalnih ukrepov v zvezi s povračili stroškov in drugimi prejemki javnih uslužbencev, zamiku izplačilnega dneva plače pri proračunskih uporabnikih ter regresu za letni dopust za leto 2021.</w:t>
      </w:r>
    </w:p>
    <w:p w14:paraId="4C6F835A" w14:textId="77777777" w:rsidR="002E26E6" w:rsidRPr="00734F09" w:rsidRDefault="002E26E6" w:rsidP="00C2114E">
      <w:pPr>
        <w:rPr>
          <w:rFonts w:ascii="Arial" w:eastAsia="Times New Roman" w:hAnsi="Arial" w:cs="Arial"/>
          <w:sz w:val="20"/>
          <w:szCs w:val="20"/>
          <w:lang w:eastAsia="sl-SI"/>
        </w:rPr>
      </w:pPr>
    </w:p>
    <w:p w14:paraId="6C27EA34" w14:textId="77777777" w:rsidR="00C2114E" w:rsidRPr="00734F09" w:rsidRDefault="00C2114E" w:rsidP="00C2114E">
      <w:pPr>
        <w:rPr>
          <w:rFonts w:ascii="Arial" w:eastAsia="Times New Roman" w:hAnsi="Arial" w:cs="Arial"/>
          <w:sz w:val="20"/>
          <w:szCs w:val="20"/>
          <w:lang w:eastAsia="sl-SI"/>
        </w:rPr>
      </w:pPr>
    </w:p>
    <w:p w14:paraId="5250B09F" w14:textId="77777777" w:rsidR="00C2114E" w:rsidRPr="00FC3E7A" w:rsidRDefault="00C2114E" w:rsidP="00C2114E">
      <w:pPr>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2. člen</w:t>
      </w:r>
    </w:p>
    <w:p w14:paraId="7C94949B" w14:textId="77777777" w:rsidR="00C2114E" w:rsidRPr="00FC3E7A" w:rsidRDefault="00C2114E" w:rsidP="00C2114E">
      <w:pPr>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(izplačilni dan)</w:t>
      </w:r>
    </w:p>
    <w:p w14:paraId="6B15FE22" w14:textId="77777777" w:rsidR="00C2114E" w:rsidRPr="00734F09" w:rsidRDefault="00C2114E" w:rsidP="00C2114E">
      <w:pPr>
        <w:rPr>
          <w:rFonts w:ascii="Arial" w:eastAsia="Times New Roman" w:hAnsi="Arial" w:cs="Arial"/>
          <w:sz w:val="20"/>
          <w:szCs w:val="20"/>
          <w:lang w:eastAsia="sl-SI"/>
        </w:rPr>
      </w:pPr>
    </w:p>
    <w:p w14:paraId="45C35A0F" w14:textId="77777777" w:rsidR="00C2114E" w:rsidRPr="00734F09" w:rsidRDefault="00C2114E" w:rsidP="00C2114E">
      <w:pPr>
        <w:pStyle w:val="Odstavekseznama"/>
        <w:numPr>
          <w:ilvl w:val="0"/>
          <w:numId w:val="13"/>
        </w:numPr>
        <w:ind w:left="360"/>
        <w:rPr>
          <w:rFonts w:ascii="Arial" w:hAnsi="Arial" w:cs="Arial"/>
          <w:sz w:val="20"/>
          <w:szCs w:val="20"/>
        </w:rPr>
      </w:pPr>
      <w:r w:rsidRPr="00734F09">
        <w:rPr>
          <w:rFonts w:ascii="Arial" w:hAnsi="Arial" w:cs="Arial"/>
          <w:sz w:val="20"/>
          <w:szCs w:val="20"/>
        </w:rPr>
        <w:t xml:space="preserve">Plače, nadomestila plač, povračila stroškov in drugi prejemki se javnim uslužbencem izplačujejo najmanj enkrat mesečno za pretekli mesec. </w:t>
      </w:r>
    </w:p>
    <w:p w14:paraId="7262C717" w14:textId="77777777" w:rsidR="00C2114E" w:rsidRPr="00734F09" w:rsidRDefault="00C2114E" w:rsidP="00C2114E">
      <w:pPr>
        <w:ind w:left="0" w:firstLine="0"/>
        <w:rPr>
          <w:rFonts w:ascii="Arial" w:hAnsi="Arial" w:cs="Arial"/>
          <w:sz w:val="20"/>
          <w:szCs w:val="20"/>
        </w:rPr>
      </w:pPr>
    </w:p>
    <w:p w14:paraId="527CAECC" w14:textId="77777777" w:rsidR="00C2114E" w:rsidRPr="00734F09" w:rsidRDefault="00C2114E" w:rsidP="00C2114E">
      <w:pPr>
        <w:pStyle w:val="Odstavekseznama"/>
        <w:numPr>
          <w:ilvl w:val="0"/>
          <w:numId w:val="13"/>
        </w:numPr>
        <w:ind w:left="360"/>
        <w:rPr>
          <w:rFonts w:ascii="Arial" w:hAnsi="Arial" w:cs="Arial"/>
          <w:sz w:val="20"/>
          <w:szCs w:val="20"/>
        </w:rPr>
      </w:pPr>
      <w:r w:rsidRPr="00734F09">
        <w:rPr>
          <w:rFonts w:ascii="Arial" w:hAnsi="Arial" w:cs="Arial"/>
          <w:sz w:val="20"/>
          <w:szCs w:val="20"/>
        </w:rPr>
        <w:t xml:space="preserve">Dan izplačila plače, nadomestil plač, povračil stroškov in drugih prejemkov je najkasneje 10. dan v mesecu, razen pri proračunskih uporabnikih, ki za obračun in izplačilo plač uporabljajo MFeRAC, pri katerih je izplačilni dan najkasneje 10. delovni dan, vendar ne kasneje kot 15. koledarski dan v mesecu. </w:t>
      </w:r>
    </w:p>
    <w:p w14:paraId="52CEA88F" w14:textId="6D0EE0B8" w:rsidR="00C2114E" w:rsidRDefault="00C2114E" w:rsidP="00C2114E">
      <w:pPr>
        <w:ind w:left="0" w:firstLine="0"/>
        <w:rPr>
          <w:rFonts w:ascii="Arial" w:eastAsia="Times New Roman" w:hAnsi="Arial" w:cs="Arial"/>
          <w:sz w:val="20"/>
          <w:szCs w:val="20"/>
          <w:lang w:eastAsia="sl-SI"/>
        </w:rPr>
      </w:pPr>
    </w:p>
    <w:p w14:paraId="6ECFE88E" w14:textId="77777777" w:rsidR="002E26E6" w:rsidRPr="00734F09" w:rsidRDefault="002E26E6" w:rsidP="00C2114E">
      <w:pPr>
        <w:ind w:left="0" w:firstLine="0"/>
        <w:rPr>
          <w:rFonts w:ascii="Arial" w:eastAsia="Times New Roman" w:hAnsi="Arial" w:cs="Arial"/>
          <w:sz w:val="20"/>
          <w:szCs w:val="20"/>
          <w:lang w:eastAsia="sl-SI"/>
        </w:rPr>
      </w:pPr>
    </w:p>
    <w:p w14:paraId="5D2562AB" w14:textId="77777777" w:rsidR="00C2114E" w:rsidRPr="00FC3E7A" w:rsidRDefault="00C2114E" w:rsidP="00C2114E">
      <w:pPr>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3. člen</w:t>
      </w:r>
    </w:p>
    <w:p w14:paraId="7E472976" w14:textId="77777777" w:rsidR="00C2114E" w:rsidRPr="00FC3E7A" w:rsidRDefault="00C2114E" w:rsidP="00C2114E">
      <w:pPr>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(veljavnost za zaposlene pri koncesionarjih)</w:t>
      </w:r>
    </w:p>
    <w:p w14:paraId="0B0E90ED" w14:textId="77777777" w:rsidR="00C2114E" w:rsidRPr="00734F09" w:rsidRDefault="00C2114E" w:rsidP="00C2114E">
      <w:pPr>
        <w:jc w:val="center"/>
        <w:rPr>
          <w:rFonts w:ascii="Arial" w:eastAsia="Times New Roman" w:hAnsi="Arial" w:cs="Arial"/>
          <w:sz w:val="20"/>
          <w:szCs w:val="20"/>
          <w:lang w:eastAsia="sl-SI"/>
        </w:rPr>
      </w:pPr>
    </w:p>
    <w:p w14:paraId="48DA8DB8" w14:textId="77777777" w:rsidR="00C2114E" w:rsidRPr="00734F09" w:rsidRDefault="00C2114E" w:rsidP="00C2114E">
      <w:pPr>
        <w:spacing w:line="240" w:lineRule="auto"/>
        <w:ind w:left="0" w:firstLine="0"/>
        <w:rPr>
          <w:rFonts w:ascii="Arial" w:hAnsi="Arial" w:cs="Arial"/>
          <w:sz w:val="20"/>
          <w:szCs w:val="20"/>
        </w:rPr>
      </w:pPr>
      <w:r w:rsidRPr="00734F09">
        <w:rPr>
          <w:rFonts w:ascii="Arial" w:eastAsia="Times New Roman" w:hAnsi="Arial" w:cs="Arial"/>
          <w:sz w:val="20"/>
          <w:szCs w:val="20"/>
          <w:lang w:eastAsia="sl-SI"/>
        </w:rPr>
        <w:t xml:space="preserve">Določbe tega aneksa se kot obvezni minimalni standard uporabljajo tudi za zaposlene </w:t>
      </w:r>
      <w:r w:rsidRPr="00734F09">
        <w:rPr>
          <w:rFonts w:ascii="Arial" w:hAnsi="Arial" w:cs="Arial"/>
          <w:sz w:val="20"/>
          <w:szCs w:val="20"/>
        </w:rPr>
        <w:t>pri koncesionarjih, ki opravljajo dejavnost v mreži javne službe.</w:t>
      </w:r>
    </w:p>
    <w:p w14:paraId="37BB7154" w14:textId="77777777" w:rsidR="00C2114E" w:rsidRPr="00734F09" w:rsidRDefault="00C2114E" w:rsidP="00C2114E">
      <w:pPr>
        <w:ind w:left="0" w:firstLine="0"/>
        <w:rPr>
          <w:rFonts w:ascii="Arial" w:eastAsia="Times New Roman" w:hAnsi="Arial" w:cs="Arial"/>
          <w:sz w:val="20"/>
          <w:szCs w:val="20"/>
          <w:lang w:eastAsia="sl-SI"/>
        </w:rPr>
      </w:pPr>
    </w:p>
    <w:p w14:paraId="2CF76A19" w14:textId="187F09C7" w:rsidR="00C2114E" w:rsidRDefault="00C2114E" w:rsidP="00C2114E">
      <w:pPr>
        <w:rPr>
          <w:rFonts w:ascii="Arial" w:eastAsia="Times New Roman" w:hAnsi="Arial" w:cs="Arial"/>
          <w:sz w:val="20"/>
          <w:szCs w:val="20"/>
          <w:lang w:eastAsia="sl-SI"/>
        </w:rPr>
      </w:pPr>
    </w:p>
    <w:p w14:paraId="5CA6CB11" w14:textId="05C938BA" w:rsidR="00765D43" w:rsidRDefault="00765D43" w:rsidP="00C2114E">
      <w:pPr>
        <w:rPr>
          <w:rFonts w:ascii="Arial" w:eastAsia="Times New Roman" w:hAnsi="Arial" w:cs="Arial"/>
          <w:sz w:val="20"/>
          <w:szCs w:val="20"/>
          <w:lang w:eastAsia="sl-SI"/>
        </w:rPr>
      </w:pPr>
    </w:p>
    <w:p w14:paraId="1391DA1E" w14:textId="77777777" w:rsidR="00765D43" w:rsidRPr="00734F09" w:rsidRDefault="00765D43" w:rsidP="00C2114E">
      <w:pPr>
        <w:rPr>
          <w:rFonts w:ascii="Arial" w:eastAsia="Times New Roman" w:hAnsi="Arial" w:cs="Arial"/>
          <w:sz w:val="20"/>
          <w:szCs w:val="20"/>
          <w:lang w:eastAsia="sl-SI"/>
        </w:rPr>
      </w:pPr>
    </w:p>
    <w:p w14:paraId="2AAE1EF8" w14:textId="77777777" w:rsidR="00C2114E" w:rsidRPr="00734F09" w:rsidRDefault="00C2114E" w:rsidP="00C2114E">
      <w:pPr>
        <w:pStyle w:val="Odstavekseznama"/>
        <w:numPr>
          <w:ilvl w:val="0"/>
          <w:numId w:val="1"/>
        </w:numPr>
        <w:rPr>
          <w:rFonts w:ascii="Arial" w:eastAsia="Times New Roman" w:hAnsi="Arial" w:cs="Arial"/>
          <w:b/>
          <w:bCs/>
          <w:sz w:val="20"/>
          <w:szCs w:val="20"/>
          <w:lang w:eastAsia="sl-SI"/>
        </w:rPr>
      </w:pPr>
      <w:r w:rsidRPr="00734F09">
        <w:rPr>
          <w:rFonts w:ascii="Arial" w:eastAsia="Times New Roman" w:hAnsi="Arial" w:cs="Arial"/>
          <w:b/>
          <w:bCs/>
          <w:sz w:val="20"/>
          <w:szCs w:val="20"/>
          <w:lang w:eastAsia="sl-SI"/>
        </w:rPr>
        <w:lastRenderedPageBreak/>
        <w:t>Regres za prehrano med delom</w:t>
      </w:r>
    </w:p>
    <w:p w14:paraId="74E6DA6B" w14:textId="39197736" w:rsidR="00C2114E" w:rsidRDefault="00C2114E" w:rsidP="00C2114E">
      <w:pPr>
        <w:jc w:val="center"/>
        <w:rPr>
          <w:rFonts w:ascii="Arial" w:eastAsia="Times New Roman" w:hAnsi="Arial" w:cs="Arial"/>
          <w:b/>
          <w:bCs/>
          <w:sz w:val="20"/>
          <w:szCs w:val="20"/>
          <w:lang w:eastAsia="sl-SI"/>
        </w:rPr>
      </w:pPr>
    </w:p>
    <w:p w14:paraId="7EE7AA59" w14:textId="77777777" w:rsidR="00765D43" w:rsidRPr="00FC3E7A" w:rsidRDefault="00765D43" w:rsidP="00C2114E">
      <w:pPr>
        <w:jc w:val="center"/>
        <w:rPr>
          <w:rFonts w:ascii="Arial" w:eastAsia="Times New Roman" w:hAnsi="Arial" w:cs="Arial"/>
          <w:b/>
          <w:bCs/>
          <w:sz w:val="20"/>
          <w:szCs w:val="20"/>
          <w:lang w:eastAsia="sl-SI"/>
        </w:rPr>
      </w:pPr>
    </w:p>
    <w:p w14:paraId="57564244" w14:textId="5DB27675" w:rsidR="00C2114E" w:rsidRPr="00FC3E7A" w:rsidRDefault="00C2114E" w:rsidP="00C2114E">
      <w:pPr>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4. člen</w:t>
      </w:r>
    </w:p>
    <w:p w14:paraId="23390D3C" w14:textId="77777777" w:rsidR="00C2114E" w:rsidRPr="00FC3E7A" w:rsidRDefault="00C2114E" w:rsidP="00C2114E">
      <w:pPr>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(regres za prehrano)</w:t>
      </w:r>
    </w:p>
    <w:p w14:paraId="5EBD8B2A" w14:textId="75D0935E" w:rsidR="00C2114E" w:rsidRPr="00734F09" w:rsidRDefault="00C2114E" w:rsidP="00C2114E">
      <w:pPr>
        <w:rPr>
          <w:rFonts w:ascii="Arial" w:eastAsia="Times New Roman" w:hAnsi="Arial" w:cs="Arial"/>
          <w:sz w:val="20"/>
          <w:szCs w:val="20"/>
          <w:lang w:eastAsia="sl-SI"/>
        </w:rPr>
      </w:pPr>
    </w:p>
    <w:p w14:paraId="2890B854" w14:textId="77777777" w:rsidR="00C2114E" w:rsidRPr="00734F09" w:rsidRDefault="00C2114E" w:rsidP="00C2114E">
      <w:pPr>
        <w:pStyle w:val="Odstavekseznama"/>
        <w:numPr>
          <w:ilvl w:val="0"/>
          <w:numId w:val="2"/>
        </w:numPr>
        <w:ind w:left="360"/>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Regres za prehrano je povračilo stroškov prehrane med delom. </w:t>
      </w:r>
    </w:p>
    <w:p w14:paraId="52FC41D6" w14:textId="77777777" w:rsidR="00C2114E" w:rsidRPr="00734F09" w:rsidRDefault="00C2114E" w:rsidP="00C2114E">
      <w:pPr>
        <w:pStyle w:val="Odstavekseznama"/>
        <w:ind w:left="360"/>
        <w:rPr>
          <w:rFonts w:ascii="Arial" w:eastAsia="Times New Roman" w:hAnsi="Arial" w:cs="Arial"/>
          <w:sz w:val="20"/>
          <w:szCs w:val="20"/>
          <w:lang w:eastAsia="sl-SI"/>
        </w:rPr>
      </w:pPr>
    </w:p>
    <w:p w14:paraId="327687FC" w14:textId="77777777" w:rsidR="00C2114E" w:rsidRPr="00734F09" w:rsidRDefault="00C2114E" w:rsidP="00C2114E">
      <w:pPr>
        <w:pStyle w:val="Odstavekseznama"/>
        <w:numPr>
          <w:ilvl w:val="0"/>
          <w:numId w:val="2"/>
        </w:numPr>
        <w:ind w:left="360"/>
        <w:rPr>
          <w:rFonts w:ascii="Arial" w:eastAsia="Times New Roman" w:hAnsi="Arial" w:cs="Arial"/>
          <w:sz w:val="20"/>
          <w:szCs w:val="20"/>
          <w:lang w:eastAsia="sl-SI"/>
        </w:rPr>
      </w:pPr>
      <w:r w:rsidRPr="00734F09">
        <w:rPr>
          <w:rFonts w:ascii="Arial" w:eastAsia="Times New Roman" w:hAnsi="Arial" w:cs="Arial"/>
          <w:sz w:val="20"/>
          <w:szCs w:val="20"/>
          <w:lang w:eastAsia="sl-SI"/>
        </w:rPr>
        <w:t>Višina regresa za prehrano med delom znaša 4,30 eura.</w:t>
      </w:r>
    </w:p>
    <w:p w14:paraId="084B8ED7" w14:textId="77777777" w:rsidR="00C2114E" w:rsidRPr="00734F09" w:rsidRDefault="00C2114E" w:rsidP="00C2114E">
      <w:pPr>
        <w:rPr>
          <w:rFonts w:ascii="Arial" w:eastAsia="Times New Roman" w:hAnsi="Arial" w:cs="Arial"/>
          <w:sz w:val="20"/>
          <w:szCs w:val="20"/>
          <w:lang w:eastAsia="sl-SI"/>
        </w:rPr>
      </w:pPr>
    </w:p>
    <w:p w14:paraId="55B37BBC" w14:textId="77777777" w:rsidR="00C2114E" w:rsidRPr="00734F09" w:rsidRDefault="00C2114E" w:rsidP="00C2114E">
      <w:pPr>
        <w:pStyle w:val="Odstavekseznama"/>
        <w:numPr>
          <w:ilvl w:val="0"/>
          <w:numId w:val="2"/>
        </w:numPr>
        <w:ind w:left="360"/>
        <w:rPr>
          <w:rFonts w:ascii="Arial" w:eastAsia="Times New Roman" w:hAnsi="Arial" w:cs="Arial"/>
          <w:sz w:val="20"/>
          <w:szCs w:val="20"/>
          <w:lang w:eastAsia="sl-SI"/>
        </w:rPr>
      </w:pPr>
      <w:r w:rsidRPr="00734F09">
        <w:rPr>
          <w:rFonts w:ascii="Arial" w:eastAsia="Times New Roman" w:hAnsi="Arial" w:cs="Arial"/>
          <w:sz w:val="20"/>
          <w:szCs w:val="20"/>
          <w:lang w:eastAsia="sl-SI"/>
        </w:rPr>
        <w:t>Izplačilo regresa iz prejšnjega odstavka pripada javnemu uslužbencu za dan prisotnosti  na delu.</w:t>
      </w:r>
    </w:p>
    <w:p w14:paraId="619ECCE3" w14:textId="77777777" w:rsidR="00C2114E" w:rsidRPr="00734F09" w:rsidRDefault="00C2114E" w:rsidP="00C2114E">
      <w:pPr>
        <w:rPr>
          <w:rFonts w:ascii="Arial" w:eastAsia="Times New Roman" w:hAnsi="Arial" w:cs="Arial"/>
          <w:sz w:val="20"/>
          <w:szCs w:val="20"/>
          <w:lang w:eastAsia="sl-SI"/>
        </w:rPr>
      </w:pPr>
    </w:p>
    <w:p w14:paraId="2E298EC3" w14:textId="77777777" w:rsidR="00717CBE" w:rsidRDefault="00C2114E" w:rsidP="00717CBE">
      <w:pPr>
        <w:pStyle w:val="Odstavekseznama"/>
        <w:numPr>
          <w:ilvl w:val="0"/>
          <w:numId w:val="2"/>
        </w:numPr>
        <w:ind w:left="360"/>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Kot dan prisotnosti na delu se šteje, če javni uslužbenec dela najmanj s polovičnim delovnim časom dnevno. </w:t>
      </w:r>
    </w:p>
    <w:p w14:paraId="0B569F8B" w14:textId="77777777" w:rsidR="00717CBE" w:rsidRPr="00717CBE" w:rsidRDefault="00717CBE" w:rsidP="00717CBE">
      <w:pPr>
        <w:pStyle w:val="Odstavekseznama"/>
        <w:rPr>
          <w:rFonts w:ascii="Arial" w:eastAsia="Times New Roman" w:hAnsi="Arial" w:cs="Arial"/>
          <w:sz w:val="20"/>
          <w:szCs w:val="20"/>
          <w:lang w:eastAsia="sl-SI"/>
        </w:rPr>
      </w:pPr>
    </w:p>
    <w:p w14:paraId="60D1F53E" w14:textId="50F3A5B9" w:rsidR="00C2114E" w:rsidRPr="00717CBE" w:rsidRDefault="00717CBE" w:rsidP="00717CBE">
      <w:pPr>
        <w:pStyle w:val="Odstavekseznama"/>
        <w:numPr>
          <w:ilvl w:val="0"/>
          <w:numId w:val="2"/>
        </w:numPr>
        <w:ind w:left="360"/>
        <w:rPr>
          <w:rFonts w:ascii="Arial" w:eastAsia="Times New Roman" w:hAnsi="Arial" w:cs="Arial"/>
          <w:sz w:val="20"/>
          <w:szCs w:val="20"/>
          <w:lang w:eastAsia="sl-SI"/>
        </w:rPr>
      </w:pPr>
      <w:r w:rsidRPr="00717CBE">
        <w:rPr>
          <w:rFonts w:ascii="Arial" w:eastAsia="Times New Roman" w:hAnsi="Arial" w:cs="Arial"/>
          <w:sz w:val="20"/>
          <w:szCs w:val="20"/>
          <w:lang w:eastAsia="sl-SI"/>
        </w:rPr>
        <w:t>Če je delovni čas razporejen neenakomerno tako, da javni uslužbenec dnevno opravi več kot 8 ur delovne obveznosti, se število regresov za prehrano za dneve, ko je delal več kot 8 ur, določi na način, da se število ur mesečne delovne obveznosti deli z osem.</w:t>
      </w:r>
    </w:p>
    <w:p w14:paraId="101904D3" w14:textId="77777777" w:rsidR="00717CBE" w:rsidRPr="00734F09" w:rsidRDefault="00717CBE" w:rsidP="00C2114E">
      <w:pPr>
        <w:pStyle w:val="Odstavekseznama"/>
        <w:rPr>
          <w:rFonts w:ascii="Arial" w:eastAsia="Times New Roman" w:hAnsi="Arial" w:cs="Arial"/>
          <w:sz w:val="20"/>
          <w:szCs w:val="20"/>
          <w:lang w:eastAsia="sl-SI"/>
        </w:rPr>
      </w:pPr>
    </w:p>
    <w:p w14:paraId="3AE478F2" w14:textId="77777777" w:rsidR="001514D0" w:rsidRPr="00734F09" w:rsidRDefault="001514D0" w:rsidP="001514D0">
      <w:pPr>
        <w:pStyle w:val="Odstavekseznama"/>
        <w:numPr>
          <w:ilvl w:val="0"/>
          <w:numId w:val="2"/>
        </w:numPr>
        <w:ind w:left="360"/>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Če javni uslužbenec dela preko polnega delovnega časa, mu pripada znesek iz drugega odstavka tega člena v skladu s četrtim odstavkom tega člena. V primeru, da javni uslužbenec delo preko polnega delovnega časa opravi v istem dnevu po opravljeni redni delovni obveznosti, </w:t>
      </w:r>
      <w:r>
        <w:rPr>
          <w:rFonts w:ascii="Arial" w:eastAsia="Times New Roman" w:hAnsi="Arial" w:cs="Arial"/>
          <w:sz w:val="20"/>
          <w:szCs w:val="20"/>
          <w:lang w:eastAsia="sl-SI"/>
        </w:rPr>
        <w:t xml:space="preserve">mu pripada dodatno povračilo stroškov za prehrano, ki se določi tako, da se število opravljenih nadur, opravljenih na te dneve v posameznem mesecu, deli z osem in </w:t>
      </w:r>
      <w:r w:rsidRPr="00734F09">
        <w:rPr>
          <w:rFonts w:ascii="Arial" w:eastAsia="Times New Roman" w:hAnsi="Arial" w:cs="Arial"/>
          <w:sz w:val="20"/>
          <w:szCs w:val="20"/>
          <w:lang w:eastAsia="sl-SI"/>
        </w:rPr>
        <w:t xml:space="preserve">mu za vsakih </w:t>
      </w:r>
      <w:r>
        <w:rPr>
          <w:rFonts w:ascii="Arial" w:eastAsia="Times New Roman" w:hAnsi="Arial" w:cs="Arial"/>
          <w:sz w:val="20"/>
          <w:szCs w:val="20"/>
          <w:lang w:eastAsia="sl-SI"/>
        </w:rPr>
        <w:t xml:space="preserve">tako </w:t>
      </w:r>
      <w:r w:rsidRPr="00734F09">
        <w:rPr>
          <w:rFonts w:ascii="Arial" w:eastAsia="Times New Roman" w:hAnsi="Arial" w:cs="Arial"/>
          <w:sz w:val="20"/>
          <w:szCs w:val="20"/>
          <w:lang w:eastAsia="sl-SI"/>
        </w:rPr>
        <w:t xml:space="preserve">izpolnjenih osem ur dela preko polnega delovnega časa pripada znesek iz drugega odstavka tega člena. </w:t>
      </w:r>
    </w:p>
    <w:p w14:paraId="0F6019A1" w14:textId="77777777" w:rsidR="00C2114E" w:rsidRPr="00734F09" w:rsidRDefault="00C2114E" w:rsidP="00C2114E">
      <w:pPr>
        <w:pStyle w:val="Odstavekseznama"/>
        <w:rPr>
          <w:rFonts w:ascii="Arial" w:eastAsia="Times New Roman" w:hAnsi="Arial" w:cs="Arial"/>
          <w:sz w:val="20"/>
          <w:szCs w:val="20"/>
          <w:lang w:eastAsia="sl-SI"/>
        </w:rPr>
      </w:pPr>
    </w:p>
    <w:p w14:paraId="2FA7664A" w14:textId="798FC835" w:rsidR="00C2114E" w:rsidRDefault="00C2114E" w:rsidP="00C2114E">
      <w:pPr>
        <w:pStyle w:val="Odstavekseznama"/>
        <w:numPr>
          <w:ilvl w:val="0"/>
          <w:numId w:val="2"/>
        </w:numPr>
        <w:ind w:left="360"/>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V primeru zagotovljene brezplačne prehrane med delom ima javni uslužbenec možnost izbire med izplačilom regresa za prehrano ali koriščenjem brezplačne prehrane. Koriščenje brezplačne prehrane med delom in izplačilo regresa za prehrano se izključujeta. Če je cena zagotovljene prehrane nižja od zneska regresa za prehrano, je javni uslužbenec upravičen do plačila razlike do višine zneska iz drugega odstavka tega člena. </w:t>
      </w:r>
    </w:p>
    <w:p w14:paraId="5A8557DC" w14:textId="77777777" w:rsidR="002E26E6" w:rsidRPr="002E26E6" w:rsidRDefault="002E26E6" w:rsidP="002E26E6">
      <w:pPr>
        <w:pStyle w:val="Odstavekseznama"/>
        <w:rPr>
          <w:rFonts w:ascii="Arial" w:eastAsia="Times New Roman" w:hAnsi="Arial" w:cs="Arial"/>
          <w:sz w:val="20"/>
          <w:szCs w:val="20"/>
          <w:lang w:eastAsia="sl-SI"/>
        </w:rPr>
      </w:pPr>
    </w:p>
    <w:p w14:paraId="1C0081EE" w14:textId="77777777" w:rsidR="002E26E6" w:rsidRPr="00C2114E" w:rsidRDefault="002E26E6" w:rsidP="002E26E6">
      <w:pPr>
        <w:pStyle w:val="Odstavekseznama"/>
        <w:ind w:left="360" w:firstLine="0"/>
        <w:rPr>
          <w:rFonts w:ascii="Arial" w:eastAsia="Times New Roman" w:hAnsi="Arial" w:cs="Arial"/>
          <w:sz w:val="20"/>
          <w:szCs w:val="20"/>
          <w:lang w:eastAsia="sl-SI"/>
        </w:rPr>
      </w:pPr>
    </w:p>
    <w:p w14:paraId="440BDE81" w14:textId="77777777" w:rsidR="00C2114E" w:rsidRPr="00734F09" w:rsidRDefault="00C2114E" w:rsidP="00C2114E">
      <w:pPr>
        <w:rPr>
          <w:rFonts w:ascii="Arial" w:eastAsia="Times New Roman" w:hAnsi="Arial" w:cs="Arial"/>
          <w:sz w:val="20"/>
          <w:szCs w:val="20"/>
          <w:lang w:eastAsia="sl-SI"/>
        </w:rPr>
      </w:pPr>
    </w:p>
    <w:p w14:paraId="1663C87E" w14:textId="77777777" w:rsidR="00C2114E" w:rsidRPr="00734F09" w:rsidRDefault="00C2114E" w:rsidP="00C2114E">
      <w:pPr>
        <w:pStyle w:val="Odstavekseznama"/>
        <w:numPr>
          <w:ilvl w:val="0"/>
          <w:numId w:val="1"/>
        </w:numPr>
        <w:rPr>
          <w:rFonts w:ascii="Arial" w:eastAsia="Times New Roman" w:hAnsi="Arial" w:cs="Arial"/>
          <w:b/>
          <w:bCs/>
          <w:sz w:val="20"/>
          <w:szCs w:val="20"/>
          <w:lang w:eastAsia="sl-SI"/>
        </w:rPr>
      </w:pPr>
      <w:r w:rsidRPr="00734F09">
        <w:rPr>
          <w:rFonts w:ascii="Arial" w:eastAsia="Times New Roman" w:hAnsi="Arial" w:cs="Arial"/>
          <w:b/>
          <w:bCs/>
          <w:sz w:val="20"/>
          <w:szCs w:val="20"/>
          <w:lang w:eastAsia="sl-SI"/>
        </w:rPr>
        <w:t>Povračilo stroškov prevoza na delo in z dela</w:t>
      </w:r>
    </w:p>
    <w:p w14:paraId="0D0F4425" w14:textId="77777777" w:rsidR="00C2114E" w:rsidRPr="00734F09" w:rsidRDefault="00C2114E" w:rsidP="00C2114E">
      <w:pPr>
        <w:pStyle w:val="Odstavekseznama"/>
        <w:rPr>
          <w:rFonts w:ascii="Arial" w:eastAsia="Times New Roman" w:hAnsi="Arial" w:cs="Arial"/>
          <w:b/>
          <w:bCs/>
          <w:sz w:val="20"/>
          <w:szCs w:val="20"/>
          <w:lang w:eastAsia="sl-SI"/>
        </w:rPr>
      </w:pPr>
    </w:p>
    <w:p w14:paraId="1DB60607" w14:textId="70BB8B26" w:rsidR="00C2114E" w:rsidRPr="00FC3E7A" w:rsidRDefault="00C2114E" w:rsidP="00C2114E">
      <w:pPr>
        <w:ind w:left="0" w:firstLine="0"/>
        <w:jc w:val="center"/>
        <w:rPr>
          <w:rFonts w:ascii="Arial" w:eastAsia="Times New Roman" w:hAnsi="Arial" w:cs="Arial"/>
          <w:b/>
          <w:bCs/>
          <w:sz w:val="20"/>
          <w:szCs w:val="20"/>
          <w:lang w:eastAsia="sl-SI"/>
        </w:rPr>
      </w:pPr>
    </w:p>
    <w:p w14:paraId="6B11F210" w14:textId="545F3C77" w:rsidR="00C2114E" w:rsidRPr="00FC3E7A" w:rsidRDefault="00C2114E" w:rsidP="00C2114E">
      <w:pPr>
        <w:ind w:left="0" w:firstLine="0"/>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5. člen</w:t>
      </w:r>
    </w:p>
    <w:p w14:paraId="2A804082" w14:textId="77777777" w:rsidR="00C2114E" w:rsidRPr="00FC3E7A" w:rsidRDefault="00C2114E" w:rsidP="00C2114E">
      <w:pPr>
        <w:ind w:left="0" w:firstLine="0"/>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(povračilo stroškov prevoza na delo in z dela)</w:t>
      </w:r>
    </w:p>
    <w:p w14:paraId="153775E6" w14:textId="22774358" w:rsidR="00C2114E" w:rsidRPr="00734F09" w:rsidRDefault="00C2114E" w:rsidP="00C2114E">
      <w:pPr>
        <w:ind w:left="0" w:firstLine="0"/>
        <w:jc w:val="center"/>
        <w:rPr>
          <w:rFonts w:ascii="Arial" w:eastAsia="Times New Roman" w:hAnsi="Arial" w:cs="Arial"/>
          <w:sz w:val="20"/>
          <w:szCs w:val="20"/>
          <w:lang w:eastAsia="sl-SI"/>
        </w:rPr>
      </w:pPr>
    </w:p>
    <w:p w14:paraId="0BB2B4A7" w14:textId="77777777" w:rsidR="00C2114E" w:rsidRPr="00734F09" w:rsidRDefault="00C2114E" w:rsidP="00C2114E">
      <w:pPr>
        <w:pStyle w:val="Odstavekseznama"/>
        <w:numPr>
          <w:ilvl w:val="0"/>
          <w:numId w:val="19"/>
        </w:numPr>
        <w:tabs>
          <w:tab w:val="left" w:pos="709"/>
        </w:tabs>
        <w:autoSpaceDE w:val="0"/>
        <w:autoSpaceDN w:val="0"/>
        <w:adjustRightInd w:val="0"/>
        <w:rPr>
          <w:rFonts w:ascii="Arial" w:hAnsi="Arial" w:cs="Arial"/>
          <w:sz w:val="20"/>
          <w:szCs w:val="20"/>
        </w:rPr>
      </w:pPr>
      <w:r w:rsidRPr="00734F09">
        <w:rPr>
          <w:rFonts w:ascii="Arial" w:hAnsi="Arial" w:cs="Arial"/>
          <w:sz w:val="20"/>
          <w:szCs w:val="20"/>
        </w:rPr>
        <w:t>Povračilo stroškov prevoza na delo in z dela pripada javnemu uslužbencu glede na razdaljo od naslova stalnega ali začasnega bivališča oziroma naslova, s katerega se javni uslužbenec dejansko vozi na delo, do naslova, kjer javni uslužbenec opravlja delo, po najkrajši varni poti, če ta razdalja, upoštevaje tudi pešpoti, znaša več kot 2 kilometra.</w:t>
      </w:r>
    </w:p>
    <w:p w14:paraId="61C911B4" w14:textId="77777777" w:rsidR="00C2114E" w:rsidRPr="00734F09" w:rsidRDefault="00C2114E" w:rsidP="00C2114E">
      <w:pPr>
        <w:tabs>
          <w:tab w:val="left" w:pos="709"/>
        </w:tabs>
        <w:autoSpaceDE w:val="0"/>
        <w:autoSpaceDN w:val="0"/>
        <w:adjustRightInd w:val="0"/>
        <w:ind w:left="-1080" w:firstLine="0"/>
        <w:rPr>
          <w:rFonts w:ascii="Arial" w:hAnsi="Arial" w:cs="Arial"/>
          <w:sz w:val="20"/>
          <w:szCs w:val="20"/>
        </w:rPr>
      </w:pPr>
    </w:p>
    <w:p w14:paraId="79B91894" w14:textId="13064ACE" w:rsidR="00C2114E" w:rsidRPr="00734F09" w:rsidRDefault="00C2114E" w:rsidP="00C2114E">
      <w:pPr>
        <w:pStyle w:val="Odstavekseznama"/>
        <w:numPr>
          <w:ilvl w:val="0"/>
          <w:numId w:val="19"/>
        </w:numPr>
        <w:tabs>
          <w:tab w:val="left" w:pos="709"/>
        </w:tabs>
        <w:autoSpaceDE w:val="0"/>
        <w:autoSpaceDN w:val="0"/>
        <w:adjustRightInd w:val="0"/>
        <w:rPr>
          <w:rFonts w:ascii="Arial" w:hAnsi="Arial" w:cs="Arial"/>
          <w:sz w:val="20"/>
          <w:szCs w:val="20"/>
        </w:rPr>
      </w:pPr>
      <w:r w:rsidRPr="00734F09">
        <w:rPr>
          <w:rFonts w:ascii="Arial" w:hAnsi="Arial" w:cs="Arial"/>
          <w:sz w:val="20"/>
          <w:szCs w:val="20"/>
        </w:rPr>
        <w:t>Za povračilo stroškov prevoza na delo in z dela se za razdaljo od naslova stalnega ali začasnega bivališča oziroma naslova v kraju, iz katerega se javni uslužbenec dejansko vozi na delo in z dela, do naslova v kraju opravljanja dela javnemu uslužbencu po najkrajši varni poti prizna kilometrina v višini 10 % cene neosvinčene</w:t>
      </w:r>
      <w:r w:rsidR="00BF37F0">
        <w:rPr>
          <w:rFonts w:ascii="Arial" w:hAnsi="Arial" w:cs="Arial"/>
          <w:sz w:val="20"/>
          <w:szCs w:val="20"/>
        </w:rPr>
        <w:t>ga</w:t>
      </w:r>
      <w:r w:rsidRPr="00734F09">
        <w:rPr>
          <w:rFonts w:ascii="Arial" w:hAnsi="Arial" w:cs="Arial"/>
          <w:sz w:val="20"/>
          <w:szCs w:val="20"/>
        </w:rPr>
        <w:t xml:space="preserve"> motornega bencina - 95 oktanov za vsak polni kilometer razdalje, vendar ne manj kot 30 evrov. Povračilo stroškov prevoza na delo in z dela iz prejšnjega stavka se javnemu uslužbencu povrne glede na število prihodov na delo in odhodov z dela. </w:t>
      </w:r>
    </w:p>
    <w:p w14:paraId="4CF0DF13" w14:textId="77777777" w:rsidR="00C2114E" w:rsidRPr="00734F09" w:rsidRDefault="00C2114E" w:rsidP="00C2114E">
      <w:pPr>
        <w:tabs>
          <w:tab w:val="left" w:pos="709"/>
        </w:tabs>
        <w:autoSpaceDE w:val="0"/>
        <w:autoSpaceDN w:val="0"/>
        <w:adjustRightInd w:val="0"/>
        <w:ind w:left="-1080" w:firstLine="0"/>
        <w:rPr>
          <w:rFonts w:ascii="Arial" w:hAnsi="Arial" w:cs="Arial"/>
          <w:color w:val="FF0000"/>
          <w:sz w:val="20"/>
          <w:szCs w:val="20"/>
        </w:rPr>
      </w:pPr>
    </w:p>
    <w:p w14:paraId="4FAAB8BD" w14:textId="3C7EA8CA" w:rsidR="00C2114E" w:rsidRPr="00734F09" w:rsidRDefault="00C2114E" w:rsidP="00C2114E">
      <w:pPr>
        <w:pStyle w:val="Odstavekseznama"/>
        <w:numPr>
          <w:ilvl w:val="0"/>
          <w:numId w:val="19"/>
        </w:numPr>
        <w:tabs>
          <w:tab w:val="left" w:pos="709"/>
        </w:tabs>
        <w:autoSpaceDE w:val="0"/>
        <w:autoSpaceDN w:val="0"/>
        <w:adjustRightInd w:val="0"/>
        <w:rPr>
          <w:rFonts w:ascii="Arial" w:hAnsi="Arial" w:cs="Arial"/>
          <w:sz w:val="20"/>
          <w:szCs w:val="20"/>
        </w:rPr>
      </w:pPr>
      <w:r w:rsidRPr="00734F09">
        <w:rPr>
          <w:rFonts w:ascii="Arial" w:hAnsi="Arial" w:cs="Arial"/>
          <w:sz w:val="20"/>
          <w:szCs w:val="20"/>
        </w:rPr>
        <w:t>Za obračun kilometrine za povračilo stroškov prevoza na delo in z dela se za podatek o ceni neosvinčenega motornega bencina – 95 oktanov uporabi najvišj</w:t>
      </w:r>
      <w:r w:rsidR="00401E67">
        <w:rPr>
          <w:rFonts w:ascii="Arial" w:hAnsi="Arial" w:cs="Arial"/>
          <w:sz w:val="20"/>
          <w:szCs w:val="20"/>
        </w:rPr>
        <w:t>o</w:t>
      </w:r>
      <w:r w:rsidRPr="00734F09">
        <w:rPr>
          <w:rFonts w:ascii="Arial" w:hAnsi="Arial" w:cs="Arial"/>
          <w:sz w:val="20"/>
          <w:szCs w:val="20"/>
        </w:rPr>
        <w:t xml:space="preserve"> cen</w:t>
      </w:r>
      <w:r w:rsidR="00401E67">
        <w:rPr>
          <w:rFonts w:ascii="Arial" w:hAnsi="Arial" w:cs="Arial"/>
          <w:sz w:val="20"/>
          <w:szCs w:val="20"/>
        </w:rPr>
        <w:t>o</w:t>
      </w:r>
      <w:r w:rsidRPr="00734F09">
        <w:rPr>
          <w:rFonts w:ascii="Arial" w:hAnsi="Arial" w:cs="Arial"/>
          <w:sz w:val="20"/>
          <w:szCs w:val="20"/>
        </w:rPr>
        <w:t xml:space="preserve"> bencina, ki je bila poročana Evropski komisiji, za pretekli mesec, ki jo za vsak mesec posebej sporoči ministrstvo, pristojno za energijo, ministrstvu, pristojnemu za javno upravo, ki jo objavi na svoji spletni strani. Cen</w:t>
      </w:r>
      <w:r w:rsidR="00401E67">
        <w:rPr>
          <w:rFonts w:ascii="Arial" w:hAnsi="Arial" w:cs="Arial"/>
          <w:sz w:val="20"/>
          <w:szCs w:val="20"/>
        </w:rPr>
        <w:t>o</w:t>
      </w:r>
      <w:r w:rsidRPr="00734F09">
        <w:rPr>
          <w:rFonts w:ascii="Arial" w:hAnsi="Arial" w:cs="Arial"/>
          <w:sz w:val="20"/>
          <w:szCs w:val="20"/>
        </w:rPr>
        <w:t xml:space="preserve"> iz prejšnjega stavka se uporablja od prvega dne v mesecu, v katerem je bil podatek objavljen na spletni strani ministrstva, pristojnega za javno upravo. </w:t>
      </w:r>
    </w:p>
    <w:p w14:paraId="637E0685" w14:textId="77777777" w:rsidR="00C2114E" w:rsidRPr="00734F09" w:rsidRDefault="00C2114E" w:rsidP="00C2114E">
      <w:pPr>
        <w:tabs>
          <w:tab w:val="left" w:pos="709"/>
        </w:tabs>
        <w:autoSpaceDE w:val="0"/>
        <w:autoSpaceDN w:val="0"/>
        <w:adjustRightInd w:val="0"/>
        <w:ind w:left="-1080" w:firstLine="0"/>
        <w:rPr>
          <w:rFonts w:ascii="Arial" w:hAnsi="Arial" w:cs="Arial"/>
          <w:sz w:val="20"/>
          <w:szCs w:val="20"/>
        </w:rPr>
      </w:pPr>
    </w:p>
    <w:p w14:paraId="74CD10AD" w14:textId="77777777" w:rsidR="00C2114E" w:rsidRPr="00734F09" w:rsidRDefault="00C2114E" w:rsidP="00C2114E">
      <w:pPr>
        <w:pStyle w:val="Odstavekseznama"/>
        <w:numPr>
          <w:ilvl w:val="0"/>
          <w:numId w:val="19"/>
        </w:numPr>
        <w:tabs>
          <w:tab w:val="left" w:pos="709"/>
        </w:tabs>
        <w:autoSpaceDE w:val="0"/>
        <w:autoSpaceDN w:val="0"/>
        <w:adjustRightInd w:val="0"/>
        <w:rPr>
          <w:rFonts w:ascii="Arial" w:hAnsi="Arial" w:cs="Arial"/>
          <w:strike/>
          <w:color w:val="000000"/>
          <w:sz w:val="20"/>
          <w:szCs w:val="20"/>
        </w:rPr>
      </w:pPr>
      <w:r w:rsidRPr="00734F09">
        <w:rPr>
          <w:rFonts w:ascii="Arial" w:hAnsi="Arial" w:cs="Arial"/>
          <w:sz w:val="20"/>
          <w:szCs w:val="20"/>
        </w:rPr>
        <w:t>Ne glede na določbo drugega odstavka tega člena se j</w:t>
      </w:r>
      <w:r w:rsidRPr="00734F09">
        <w:rPr>
          <w:rFonts w:ascii="Arial" w:hAnsi="Arial" w:cs="Arial"/>
          <w:color w:val="000000"/>
          <w:sz w:val="20"/>
          <w:szCs w:val="20"/>
        </w:rPr>
        <w:t xml:space="preserve">avnemu uslužbencu, ki delodajalcu predloži potrdilo o nakupu imenske mesečne vozovnice za javni potniški promet, stroški prevoza na delo in z dela povrnejo v višini cene imenske mesečne vozovnice za javni potniški promet. </w:t>
      </w:r>
    </w:p>
    <w:p w14:paraId="7A05C06B" w14:textId="77777777" w:rsidR="00C2114E" w:rsidRPr="00734F09" w:rsidRDefault="00C2114E" w:rsidP="00C2114E">
      <w:pPr>
        <w:pStyle w:val="Odstavekseznama"/>
        <w:ind w:left="0" w:firstLine="0"/>
        <w:rPr>
          <w:rFonts w:ascii="Arial" w:hAnsi="Arial" w:cs="Arial"/>
          <w:color w:val="000000"/>
          <w:sz w:val="20"/>
          <w:szCs w:val="20"/>
        </w:rPr>
      </w:pPr>
    </w:p>
    <w:p w14:paraId="49B3C793" w14:textId="77777777" w:rsidR="00C2114E" w:rsidRPr="00734F09" w:rsidRDefault="00C2114E" w:rsidP="00C2114E">
      <w:pPr>
        <w:pStyle w:val="Odstavekseznama"/>
        <w:numPr>
          <w:ilvl w:val="0"/>
          <w:numId w:val="19"/>
        </w:numPr>
        <w:tabs>
          <w:tab w:val="left" w:pos="709"/>
        </w:tabs>
        <w:autoSpaceDE w:val="0"/>
        <w:autoSpaceDN w:val="0"/>
        <w:adjustRightInd w:val="0"/>
        <w:rPr>
          <w:rFonts w:ascii="Arial" w:hAnsi="Arial" w:cs="Arial"/>
          <w:strike/>
          <w:color w:val="000000"/>
          <w:sz w:val="20"/>
          <w:szCs w:val="20"/>
        </w:rPr>
      </w:pPr>
      <w:r w:rsidRPr="00734F09">
        <w:rPr>
          <w:rFonts w:ascii="Arial" w:hAnsi="Arial" w:cs="Arial"/>
          <w:color w:val="000000"/>
          <w:sz w:val="20"/>
          <w:szCs w:val="20"/>
        </w:rPr>
        <w:t>Razdalje za upravičenost do povračila stroškov prevoza na delo in z dela in za povračilo kilometrine se določijo na podlagi daljinomera »Google Zemljevidi«.</w:t>
      </w:r>
    </w:p>
    <w:p w14:paraId="10FC323D" w14:textId="77777777" w:rsidR="00C2114E" w:rsidRPr="00734F09" w:rsidRDefault="00C2114E" w:rsidP="00C2114E">
      <w:pPr>
        <w:tabs>
          <w:tab w:val="left" w:pos="709"/>
        </w:tabs>
        <w:autoSpaceDE w:val="0"/>
        <w:autoSpaceDN w:val="0"/>
        <w:adjustRightInd w:val="0"/>
        <w:ind w:left="-1440" w:firstLine="0"/>
        <w:rPr>
          <w:rFonts w:ascii="Arial" w:hAnsi="Arial" w:cs="Arial"/>
          <w:color w:val="000000"/>
          <w:sz w:val="20"/>
          <w:szCs w:val="20"/>
        </w:rPr>
      </w:pPr>
    </w:p>
    <w:p w14:paraId="36200DDA" w14:textId="25B6D62C" w:rsidR="00C2114E" w:rsidRPr="00734F09" w:rsidRDefault="00C2114E" w:rsidP="00C2114E">
      <w:pPr>
        <w:pStyle w:val="Odstavekseznama"/>
        <w:numPr>
          <w:ilvl w:val="0"/>
          <w:numId w:val="19"/>
        </w:numPr>
        <w:tabs>
          <w:tab w:val="left" w:pos="709"/>
        </w:tabs>
        <w:autoSpaceDE w:val="0"/>
        <w:autoSpaceDN w:val="0"/>
        <w:adjustRightInd w:val="0"/>
        <w:rPr>
          <w:rFonts w:ascii="Arial" w:hAnsi="Arial" w:cs="Arial"/>
          <w:sz w:val="20"/>
          <w:szCs w:val="20"/>
        </w:rPr>
      </w:pPr>
      <w:r w:rsidRPr="00734F09">
        <w:rPr>
          <w:rFonts w:ascii="Arial" w:hAnsi="Arial" w:cs="Arial"/>
          <w:sz w:val="20"/>
          <w:szCs w:val="20"/>
        </w:rPr>
        <w:t xml:space="preserve">Varna pot je tista pot, ki je urejena, redno vzdrževana in prevozna skozi </w:t>
      </w:r>
      <w:r w:rsidR="00D90165">
        <w:rPr>
          <w:rFonts w:ascii="Arial" w:hAnsi="Arial" w:cs="Arial"/>
          <w:sz w:val="20"/>
          <w:szCs w:val="20"/>
        </w:rPr>
        <w:t>vse</w:t>
      </w:r>
      <w:r w:rsidRPr="00734F09">
        <w:rPr>
          <w:rFonts w:ascii="Arial" w:hAnsi="Arial" w:cs="Arial"/>
          <w:sz w:val="20"/>
          <w:szCs w:val="20"/>
        </w:rPr>
        <w:t xml:space="preserve"> leto. Med varne poti praviloma ne spadajo gozdne ceste, vinske ceste, makadamske ceste, poti, ki vodijo čez travnike in njive, pešpoti, neprevozne in druge neprimerne poti, ki so kot take določene v skladu s kriteriji pristojnega organa oziroma so kot takšne nedvoumno izkazane s strani delavca. Pri izračunu se ne upošteva poti, ki vodijo preko drugih držav, razen kadar gre za prevoz na delovno mesto v tujino</w:t>
      </w:r>
      <w:r w:rsidR="00986EBE">
        <w:rPr>
          <w:rFonts w:ascii="Arial" w:hAnsi="Arial" w:cs="Arial"/>
          <w:sz w:val="20"/>
          <w:szCs w:val="20"/>
        </w:rPr>
        <w:t>,</w:t>
      </w:r>
      <w:r w:rsidRPr="00734F09">
        <w:rPr>
          <w:rFonts w:ascii="Arial" w:hAnsi="Arial" w:cs="Arial"/>
          <w:sz w:val="20"/>
          <w:szCs w:val="20"/>
        </w:rPr>
        <w:t xml:space="preserve"> ali če javni uslužbenec to sam zahteva. Kadar ima javni uslužbenec možnost prevoza po avtocesti, lahko za izračun najkrajše varne poti v digitalnem merilniku razdalje »Google Zemljevidi« označi prevoz po avtocesti.</w:t>
      </w:r>
    </w:p>
    <w:p w14:paraId="06C026CF" w14:textId="77777777" w:rsidR="00C2114E" w:rsidRPr="00734F09" w:rsidRDefault="00C2114E" w:rsidP="00C2114E">
      <w:pPr>
        <w:tabs>
          <w:tab w:val="left" w:pos="709"/>
        </w:tabs>
        <w:autoSpaceDE w:val="0"/>
        <w:autoSpaceDN w:val="0"/>
        <w:adjustRightInd w:val="0"/>
        <w:ind w:left="-720" w:firstLine="0"/>
        <w:rPr>
          <w:rFonts w:ascii="Arial" w:hAnsi="Arial" w:cs="Arial"/>
          <w:sz w:val="20"/>
          <w:szCs w:val="20"/>
        </w:rPr>
      </w:pPr>
    </w:p>
    <w:p w14:paraId="149D9909" w14:textId="0D65CBD1" w:rsidR="00C2114E" w:rsidRPr="00734F09" w:rsidRDefault="00C2114E" w:rsidP="00C2114E">
      <w:pPr>
        <w:pStyle w:val="Odstavekseznama"/>
        <w:numPr>
          <w:ilvl w:val="0"/>
          <w:numId w:val="19"/>
        </w:numPr>
        <w:tabs>
          <w:tab w:val="left" w:pos="709"/>
        </w:tabs>
        <w:autoSpaceDE w:val="0"/>
        <w:autoSpaceDN w:val="0"/>
        <w:adjustRightInd w:val="0"/>
        <w:rPr>
          <w:rFonts w:ascii="Arial" w:hAnsi="Arial" w:cs="Arial"/>
          <w:sz w:val="20"/>
          <w:szCs w:val="20"/>
        </w:rPr>
      </w:pPr>
      <w:r w:rsidRPr="00734F09">
        <w:rPr>
          <w:rFonts w:ascii="Arial" w:hAnsi="Arial" w:cs="Arial"/>
          <w:sz w:val="20"/>
          <w:szCs w:val="20"/>
        </w:rPr>
        <w:t>Ne glede na določbo drugega in četrtega odstavka tega člena mesečna višina povračila stroškov prevoza na delo in z dela ne more znašati več</w:t>
      </w:r>
      <w:r w:rsidR="000B5B6C">
        <w:rPr>
          <w:rFonts w:ascii="Arial" w:hAnsi="Arial" w:cs="Arial"/>
          <w:sz w:val="20"/>
          <w:szCs w:val="20"/>
        </w:rPr>
        <w:t>,</w:t>
      </w:r>
      <w:r w:rsidRPr="00734F09">
        <w:rPr>
          <w:rFonts w:ascii="Arial" w:hAnsi="Arial" w:cs="Arial"/>
          <w:sz w:val="20"/>
          <w:szCs w:val="20"/>
        </w:rPr>
        <w:t xml:space="preserve"> kot znaša višina minimalne plače za mesečno delovno obveznost, razen če je bil javni uslužbenec premeščen, prevzet na podlagi zakona ali je po odločitvi oziroma volji delodajalca sklenil pogodbo o zaposlitvi v drugem kraju.</w:t>
      </w:r>
    </w:p>
    <w:p w14:paraId="7D04ACD5" w14:textId="77777777" w:rsidR="00C2114E" w:rsidRPr="00734F09" w:rsidRDefault="00C2114E" w:rsidP="00C2114E">
      <w:pPr>
        <w:tabs>
          <w:tab w:val="left" w:pos="709"/>
        </w:tabs>
        <w:autoSpaceDE w:val="0"/>
        <w:autoSpaceDN w:val="0"/>
        <w:adjustRightInd w:val="0"/>
        <w:ind w:left="-1080" w:firstLine="0"/>
        <w:rPr>
          <w:rFonts w:ascii="Arial" w:hAnsi="Arial" w:cs="Arial"/>
          <w:sz w:val="20"/>
          <w:szCs w:val="20"/>
        </w:rPr>
      </w:pPr>
    </w:p>
    <w:p w14:paraId="37675AEB" w14:textId="7081D51E" w:rsidR="00C2114E" w:rsidRPr="00734F09" w:rsidRDefault="00C2114E" w:rsidP="00C2114E">
      <w:pPr>
        <w:pStyle w:val="Odstavekseznama"/>
        <w:numPr>
          <w:ilvl w:val="0"/>
          <w:numId w:val="19"/>
        </w:numPr>
        <w:tabs>
          <w:tab w:val="left" w:pos="709"/>
        </w:tabs>
        <w:autoSpaceDE w:val="0"/>
        <w:autoSpaceDN w:val="0"/>
        <w:adjustRightInd w:val="0"/>
        <w:rPr>
          <w:rFonts w:ascii="Arial" w:hAnsi="Arial" w:cs="Arial"/>
          <w:sz w:val="20"/>
          <w:szCs w:val="20"/>
        </w:rPr>
      </w:pPr>
      <w:r w:rsidRPr="00734F09">
        <w:rPr>
          <w:rFonts w:ascii="Arial" w:hAnsi="Arial" w:cs="Arial"/>
          <w:sz w:val="20"/>
          <w:szCs w:val="20"/>
        </w:rPr>
        <w:t>Če mora javni uslužbenec zaradi potreb delovnega procesa, izrednega dogodka oziroma zaradi dela zunaj redno predvidenega razporeda priti na delo večkrat</w:t>
      </w:r>
      <w:r w:rsidR="00740174">
        <w:rPr>
          <w:rFonts w:ascii="Arial" w:hAnsi="Arial" w:cs="Arial"/>
          <w:sz w:val="20"/>
          <w:szCs w:val="20"/>
        </w:rPr>
        <w:t>,</w:t>
      </w:r>
      <w:r w:rsidRPr="00734F09">
        <w:rPr>
          <w:rFonts w:ascii="Arial" w:hAnsi="Arial" w:cs="Arial"/>
          <w:sz w:val="20"/>
          <w:szCs w:val="20"/>
        </w:rPr>
        <w:t xml:space="preserve"> kot je število delovnih dni, se mu za te prihode in odhode povrne strošk</w:t>
      </w:r>
      <w:r w:rsidR="004658FE">
        <w:rPr>
          <w:rFonts w:ascii="Arial" w:hAnsi="Arial" w:cs="Arial"/>
          <w:sz w:val="20"/>
          <w:szCs w:val="20"/>
        </w:rPr>
        <w:t>e</w:t>
      </w:r>
      <w:r w:rsidRPr="00734F09">
        <w:rPr>
          <w:rFonts w:ascii="Arial" w:hAnsi="Arial" w:cs="Arial"/>
          <w:sz w:val="20"/>
          <w:szCs w:val="20"/>
        </w:rPr>
        <w:t xml:space="preserve"> prevoza, ne glede na omejitev višine povračila stroškov prevoza na delo in z dela iz prejšnjega odstavka.</w:t>
      </w:r>
    </w:p>
    <w:p w14:paraId="1317C6CF" w14:textId="77777777" w:rsidR="00C2114E" w:rsidRPr="00734F09" w:rsidRDefault="00C2114E" w:rsidP="00C2114E">
      <w:pPr>
        <w:tabs>
          <w:tab w:val="left" w:pos="709"/>
        </w:tabs>
        <w:autoSpaceDE w:val="0"/>
        <w:autoSpaceDN w:val="0"/>
        <w:adjustRightInd w:val="0"/>
        <w:ind w:left="-1080" w:firstLine="0"/>
        <w:rPr>
          <w:rFonts w:ascii="Arial" w:hAnsi="Arial" w:cs="Arial"/>
          <w:sz w:val="20"/>
          <w:szCs w:val="20"/>
        </w:rPr>
      </w:pPr>
    </w:p>
    <w:p w14:paraId="1232BA16" w14:textId="5CBFDFB9" w:rsidR="00C2114E" w:rsidRDefault="00C2114E" w:rsidP="00C2114E">
      <w:pPr>
        <w:pStyle w:val="Odstavekseznama"/>
        <w:numPr>
          <w:ilvl w:val="0"/>
          <w:numId w:val="19"/>
        </w:numPr>
        <w:tabs>
          <w:tab w:val="left" w:pos="709"/>
        </w:tabs>
        <w:autoSpaceDE w:val="0"/>
        <w:autoSpaceDN w:val="0"/>
        <w:adjustRightInd w:val="0"/>
        <w:rPr>
          <w:rFonts w:ascii="Arial" w:hAnsi="Arial" w:cs="Arial"/>
          <w:sz w:val="20"/>
          <w:szCs w:val="20"/>
        </w:rPr>
      </w:pPr>
      <w:r w:rsidRPr="00734F09">
        <w:rPr>
          <w:rFonts w:ascii="Arial" w:hAnsi="Arial" w:cs="Arial"/>
          <w:sz w:val="20"/>
          <w:szCs w:val="20"/>
        </w:rPr>
        <w:t>Če je organiziran ali zagotovljen brezplačni prevoz</w:t>
      </w:r>
      <w:r w:rsidR="00C13D9A">
        <w:rPr>
          <w:rFonts w:ascii="Arial" w:hAnsi="Arial" w:cs="Arial"/>
          <w:sz w:val="20"/>
          <w:szCs w:val="20"/>
        </w:rPr>
        <w:t>,</w:t>
      </w:r>
      <w:r w:rsidRPr="00734F09">
        <w:rPr>
          <w:rFonts w:ascii="Arial" w:hAnsi="Arial" w:cs="Arial"/>
          <w:sz w:val="20"/>
          <w:szCs w:val="20"/>
        </w:rPr>
        <w:t xml:space="preserve"> oziroma če delodajalec zagotovi brezplačni prevoz na delo in z dela, javnemu uslužbencu povračilo stroškov prevoza na delo in z dela ne pripada.</w:t>
      </w:r>
    </w:p>
    <w:p w14:paraId="5EC3C408" w14:textId="77777777" w:rsidR="0099534C" w:rsidRPr="0099534C" w:rsidRDefault="0099534C" w:rsidP="0099534C">
      <w:pPr>
        <w:pStyle w:val="Odstavekseznama"/>
        <w:rPr>
          <w:rFonts w:ascii="Arial" w:hAnsi="Arial" w:cs="Arial"/>
          <w:sz w:val="20"/>
          <w:szCs w:val="20"/>
        </w:rPr>
      </w:pPr>
    </w:p>
    <w:p w14:paraId="47F6B67D" w14:textId="258F5946" w:rsidR="0099534C" w:rsidRPr="0099534C" w:rsidRDefault="0099534C" w:rsidP="0099534C">
      <w:pPr>
        <w:pStyle w:val="Odstavekseznama"/>
        <w:numPr>
          <w:ilvl w:val="0"/>
          <w:numId w:val="19"/>
        </w:numPr>
        <w:tabs>
          <w:tab w:val="left" w:pos="709"/>
        </w:tabs>
        <w:autoSpaceDE w:val="0"/>
        <w:autoSpaceDN w:val="0"/>
        <w:adjustRightInd w:val="0"/>
        <w:rPr>
          <w:rFonts w:ascii="Arial" w:hAnsi="Arial" w:cs="Arial"/>
          <w:sz w:val="20"/>
          <w:szCs w:val="20"/>
        </w:rPr>
      </w:pPr>
      <w:r>
        <w:rPr>
          <w:rFonts w:ascii="Arial" w:hAnsi="Arial" w:cs="Arial"/>
          <w:sz w:val="20"/>
          <w:szCs w:val="20"/>
        </w:rPr>
        <w:t xml:space="preserve"> Če</w:t>
      </w:r>
      <w:r w:rsidRPr="009A629F">
        <w:rPr>
          <w:rFonts w:ascii="Arial" w:hAnsi="Arial" w:cs="Arial"/>
          <w:sz w:val="20"/>
          <w:szCs w:val="20"/>
        </w:rPr>
        <w:t xml:space="preserve"> javni uslužbenec opravlja delo v več krajih, se mu za razdaljo med temi kraji </w:t>
      </w:r>
      <w:r>
        <w:rPr>
          <w:rFonts w:ascii="Arial" w:hAnsi="Arial" w:cs="Arial"/>
          <w:sz w:val="20"/>
          <w:szCs w:val="20"/>
        </w:rPr>
        <w:t>prizna k</w:t>
      </w:r>
      <w:r w:rsidRPr="009A629F">
        <w:rPr>
          <w:rFonts w:ascii="Arial" w:hAnsi="Arial" w:cs="Arial"/>
          <w:sz w:val="20"/>
          <w:szCs w:val="20"/>
        </w:rPr>
        <w:t>ilometrin</w:t>
      </w:r>
      <w:r>
        <w:rPr>
          <w:rFonts w:ascii="Arial" w:hAnsi="Arial" w:cs="Arial"/>
          <w:sz w:val="20"/>
          <w:szCs w:val="20"/>
        </w:rPr>
        <w:t>o</w:t>
      </w:r>
      <w:r w:rsidRPr="009A629F">
        <w:rPr>
          <w:rFonts w:ascii="Arial" w:hAnsi="Arial" w:cs="Arial"/>
          <w:sz w:val="20"/>
          <w:szCs w:val="20"/>
        </w:rPr>
        <w:t xml:space="preserve"> v višini </w:t>
      </w:r>
      <w:r>
        <w:rPr>
          <w:rFonts w:ascii="Arial" w:hAnsi="Arial" w:cs="Arial"/>
          <w:sz w:val="20"/>
          <w:szCs w:val="20"/>
        </w:rPr>
        <w:t>10</w:t>
      </w:r>
      <w:r w:rsidRPr="009A629F">
        <w:rPr>
          <w:rFonts w:ascii="Arial" w:hAnsi="Arial" w:cs="Arial"/>
          <w:sz w:val="20"/>
          <w:szCs w:val="20"/>
        </w:rPr>
        <w:t>% cene neosvinčenega motornega bencina - 95 oktanov.</w:t>
      </w:r>
    </w:p>
    <w:p w14:paraId="3F198B06" w14:textId="5D695A42" w:rsidR="00C2114E" w:rsidRDefault="00C2114E" w:rsidP="00C2114E">
      <w:pPr>
        <w:tabs>
          <w:tab w:val="left" w:pos="786"/>
        </w:tabs>
        <w:autoSpaceDE w:val="0"/>
        <w:autoSpaceDN w:val="0"/>
        <w:adjustRightInd w:val="0"/>
        <w:ind w:left="-360" w:firstLine="60"/>
        <w:rPr>
          <w:rFonts w:ascii="Arial" w:hAnsi="Arial" w:cs="Arial"/>
          <w:sz w:val="20"/>
          <w:szCs w:val="20"/>
        </w:rPr>
      </w:pPr>
    </w:p>
    <w:p w14:paraId="2DB87A02" w14:textId="77777777" w:rsidR="00765D43" w:rsidRPr="00734F09" w:rsidRDefault="00765D43" w:rsidP="00C2114E">
      <w:pPr>
        <w:tabs>
          <w:tab w:val="left" w:pos="786"/>
        </w:tabs>
        <w:autoSpaceDE w:val="0"/>
        <w:autoSpaceDN w:val="0"/>
        <w:adjustRightInd w:val="0"/>
        <w:ind w:left="-360" w:firstLine="60"/>
        <w:rPr>
          <w:rFonts w:ascii="Arial" w:hAnsi="Arial" w:cs="Arial"/>
          <w:sz w:val="20"/>
          <w:szCs w:val="20"/>
        </w:rPr>
      </w:pPr>
    </w:p>
    <w:p w14:paraId="51F74563" w14:textId="77777777" w:rsidR="00C2114E" w:rsidRPr="00734F09" w:rsidRDefault="00C2114E" w:rsidP="00C2114E">
      <w:pPr>
        <w:tabs>
          <w:tab w:val="left" w:pos="786"/>
        </w:tabs>
        <w:autoSpaceDE w:val="0"/>
        <w:autoSpaceDN w:val="0"/>
        <w:adjustRightInd w:val="0"/>
        <w:ind w:left="0" w:firstLine="0"/>
        <w:rPr>
          <w:rFonts w:ascii="Arial" w:hAnsi="Arial" w:cs="Arial"/>
          <w:sz w:val="20"/>
          <w:szCs w:val="20"/>
        </w:rPr>
      </w:pPr>
    </w:p>
    <w:p w14:paraId="162DC980" w14:textId="77777777" w:rsidR="00C2114E" w:rsidRPr="00FC3E7A" w:rsidRDefault="00C2114E" w:rsidP="00C2114E">
      <w:pPr>
        <w:pStyle w:val="Naslovpredpisa"/>
        <w:spacing w:before="0" w:line="240" w:lineRule="atLeast"/>
        <w:ind w:left="0" w:firstLine="0"/>
        <w:rPr>
          <w:rFonts w:cs="Arial"/>
          <w:color w:val="FF0000"/>
          <w:sz w:val="20"/>
          <w:szCs w:val="20"/>
          <w:lang w:val="it-IT"/>
        </w:rPr>
      </w:pPr>
      <w:r w:rsidRPr="00FC3E7A">
        <w:rPr>
          <w:rFonts w:cs="Arial"/>
          <w:sz w:val="20"/>
          <w:szCs w:val="20"/>
          <w:lang w:val="sl-SI"/>
        </w:rPr>
        <w:t>6. člen</w:t>
      </w:r>
    </w:p>
    <w:p w14:paraId="7597E181" w14:textId="77777777" w:rsidR="00C2114E" w:rsidRPr="00FC3E7A" w:rsidRDefault="00C2114E" w:rsidP="00C2114E">
      <w:pPr>
        <w:pStyle w:val="Naslovpredpisa"/>
        <w:spacing w:before="0" w:line="240" w:lineRule="atLeast"/>
        <w:ind w:left="0" w:firstLine="0"/>
        <w:rPr>
          <w:rFonts w:cs="Arial"/>
          <w:color w:val="FF0000"/>
          <w:sz w:val="20"/>
          <w:szCs w:val="20"/>
          <w:lang w:val="it-IT"/>
        </w:rPr>
      </w:pPr>
      <w:r w:rsidRPr="00FC3E7A">
        <w:rPr>
          <w:rFonts w:cs="Arial"/>
          <w:sz w:val="20"/>
          <w:szCs w:val="20"/>
          <w:lang w:val="it-IT"/>
        </w:rPr>
        <w:t xml:space="preserve"> </w:t>
      </w:r>
      <w:r w:rsidRPr="00FC3E7A">
        <w:rPr>
          <w:rFonts w:cs="Arial"/>
          <w:sz w:val="20"/>
          <w:szCs w:val="20"/>
          <w:lang w:val="sl-SI"/>
        </w:rPr>
        <w:t>(določitev višine povračila prevoza na delo in z dela glede na kraj</w:t>
      </w:r>
      <w:r w:rsidRPr="00FC3E7A">
        <w:rPr>
          <w:rFonts w:cs="Arial"/>
          <w:sz w:val="20"/>
          <w:szCs w:val="20"/>
          <w:lang w:val="it-IT"/>
        </w:rPr>
        <w:t xml:space="preserve">) </w:t>
      </w:r>
    </w:p>
    <w:p w14:paraId="5EB2FFEE" w14:textId="77777777" w:rsidR="00C2114E" w:rsidRPr="00734F09" w:rsidRDefault="00C2114E" w:rsidP="00C2114E">
      <w:pPr>
        <w:tabs>
          <w:tab w:val="left" w:pos="786"/>
        </w:tabs>
        <w:autoSpaceDE w:val="0"/>
        <w:autoSpaceDN w:val="0"/>
        <w:adjustRightInd w:val="0"/>
        <w:ind w:left="0" w:firstLine="0"/>
        <w:rPr>
          <w:rFonts w:ascii="Arial" w:hAnsi="Arial" w:cs="Arial"/>
          <w:sz w:val="20"/>
          <w:szCs w:val="20"/>
        </w:rPr>
      </w:pPr>
    </w:p>
    <w:p w14:paraId="14114739" w14:textId="77777777" w:rsidR="00C2114E" w:rsidRPr="00734F09" w:rsidRDefault="00C2114E" w:rsidP="00C2114E">
      <w:pPr>
        <w:pStyle w:val="Odstavekseznama"/>
        <w:numPr>
          <w:ilvl w:val="0"/>
          <w:numId w:val="20"/>
        </w:numPr>
        <w:tabs>
          <w:tab w:val="left" w:pos="709"/>
        </w:tabs>
        <w:autoSpaceDE w:val="0"/>
        <w:autoSpaceDN w:val="0"/>
        <w:adjustRightInd w:val="0"/>
        <w:rPr>
          <w:rFonts w:ascii="Arial" w:hAnsi="Arial" w:cs="Arial"/>
          <w:sz w:val="20"/>
          <w:szCs w:val="20"/>
        </w:rPr>
      </w:pPr>
      <w:r w:rsidRPr="00734F09">
        <w:rPr>
          <w:rFonts w:ascii="Arial" w:hAnsi="Arial" w:cs="Arial"/>
          <w:sz w:val="20"/>
          <w:szCs w:val="20"/>
        </w:rPr>
        <w:t xml:space="preserve">Kraj, iz katerega se javnemu uslužbencu povrnejo stroški prevoza na delo in z dela, je naslov v kraju stalnega ali začasnega bivališča oziroma naslov v kraju, iz katerega se javni uslužbenec dejansko vozi na delo in z dela, če je ta bližji delovnemu mestu. </w:t>
      </w:r>
    </w:p>
    <w:p w14:paraId="75E60F8C" w14:textId="77777777" w:rsidR="00C2114E" w:rsidRPr="00734F09" w:rsidRDefault="00C2114E" w:rsidP="00C2114E">
      <w:pPr>
        <w:tabs>
          <w:tab w:val="left" w:pos="709"/>
        </w:tabs>
        <w:autoSpaceDE w:val="0"/>
        <w:autoSpaceDN w:val="0"/>
        <w:adjustRightInd w:val="0"/>
        <w:ind w:left="-360" w:firstLine="0"/>
        <w:rPr>
          <w:rFonts w:ascii="Arial" w:hAnsi="Arial" w:cs="Arial"/>
          <w:sz w:val="20"/>
          <w:szCs w:val="20"/>
        </w:rPr>
      </w:pPr>
    </w:p>
    <w:p w14:paraId="15EF76C2" w14:textId="77777777" w:rsidR="00C2114E" w:rsidRPr="00734F09" w:rsidRDefault="00C2114E" w:rsidP="00C2114E">
      <w:pPr>
        <w:pStyle w:val="Odstavekseznama"/>
        <w:numPr>
          <w:ilvl w:val="0"/>
          <w:numId w:val="20"/>
        </w:numPr>
        <w:tabs>
          <w:tab w:val="left" w:pos="709"/>
        </w:tabs>
        <w:autoSpaceDE w:val="0"/>
        <w:autoSpaceDN w:val="0"/>
        <w:adjustRightInd w:val="0"/>
        <w:rPr>
          <w:rFonts w:ascii="Arial" w:hAnsi="Arial" w:cs="Arial"/>
          <w:color w:val="000000"/>
          <w:sz w:val="20"/>
          <w:szCs w:val="20"/>
        </w:rPr>
      </w:pPr>
      <w:r w:rsidRPr="00734F09">
        <w:rPr>
          <w:rFonts w:ascii="Arial" w:hAnsi="Arial" w:cs="Arial"/>
          <w:sz w:val="20"/>
          <w:szCs w:val="20"/>
        </w:rPr>
        <w:t xml:space="preserve">Če ima javni uslužbenec v uporabi službeno stanovanje, se povračilo stroškov prevoza obračuna od naslova v kraju službenega stanovanja. Če javni uslužbenec zavrne dodelitev službenega stanovanja, se mu ne glede na način obračuna stroškov prevoza iz tega člena obračunajo in povrnejo stroški prevoza od naslova dodeljenega službenega stanovanja oziroma naslova, s katerega se dejansko vozi na delo in z dela, če je ta bližji naslovu opravljanja </w:t>
      </w:r>
      <w:r w:rsidRPr="00734F09">
        <w:rPr>
          <w:rFonts w:ascii="Arial" w:hAnsi="Arial" w:cs="Arial"/>
          <w:color w:val="000000"/>
          <w:sz w:val="20"/>
          <w:szCs w:val="20"/>
        </w:rPr>
        <w:t xml:space="preserve">dela. Za zavrnitev službenega stanovanja se ne šteje zavrnitev stanovanja, ki ga je delodajalec dodelil javnemu uslužbencu na podlagi njegove vloge ali prijave na razpis za dodelitev stanovanja, razen če je bil javni uslužbenec predhodno seznanjen s konkretnim stanovanjem, za katerega se prijavlja na razpis in ki mu je dodeljeno, ter je bil seznanjen s posledicami odklonitve dodeljenega stanovanja. Javnemu uslužbencu, ki je zavrnil dodelitev službenega stanovanja, se obračunavajo in povrnejo stroški prevoza od dodeljenega službenega stanovanja, dokler je to stanovanje primerno glede na določbe zakona, ki ureja stanovanjsko področje, in bi ga glede na osebne okoliščine (npr. zdravstveno stanje, invalidnost, število družinskih članov) ali objektivne okoliščine (npr. stanje stanovanja, njegova uporabnost) dejansko lahko uporabljal. Javnemu uslužbencu se stroški prevoza na delo in z dela povrnejo v skladu s prvim odstavkom tega člena z naslednjim dnem, ko </w:t>
      </w:r>
      <w:r w:rsidRPr="00734F09">
        <w:rPr>
          <w:rFonts w:ascii="Arial" w:hAnsi="Arial" w:cs="Arial"/>
          <w:color w:val="000000"/>
          <w:sz w:val="20"/>
          <w:szCs w:val="20"/>
        </w:rPr>
        <w:lastRenderedPageBreak/>
        <w:t>ta obvesti delodajalca, da so nastale navedene okoliščine, če delodajalec ugotovi, da so te okoliščine dejansko nastale.</w:t>
      </w:r>
    </w:p>
    <w:p w14:paraId="1EAB9E8F" w14:textId="77777777" w:rsidR="00C2114E" w:rsidRPr="00734F09" w:rsidRDefault="00C2114E" w:rsidP="00C2114E">
      <w:pPr>
        <w:tabs>
          <w:tab w:val="left" w:pos="786"/>
        </w:tabs>
        <w:autoSpaceDE w:val="0"/>
        <w:autoSpaceDN w:val="0"/>
        <w:adjustRightInd w:val="0"/>
        <w:ind w:left="-360" w:firstLine="0"/>
        <w:rPr>
          <w:rFonts w:ascii="Arial" w:hAnsi="Arial" w:cs="Arial"/>
          <w:color w:val="000000"/>
          <w:sz w:val="20"/>
          <w:szCs w:val="20"/>
        </w:rPr>
      </w:pPr>
    </w:p>
    <w:p w14:paraId="38EEA2A0" w14:textId="77777777" w:rsidR="00C2114E" w:rsidRPr="00734F09" w:rsidRDefault="00C2114E" w:rsidP="00C2114E">
      <w:pPr>
        <w:pStyle w:val="Odstavekseznama"/>
        <w:numPr>
          <w:ilvl w:val="0"/>
          <w:numId w:val="20"/>
        </w:numPr>
        <w:tabs>
          <w:tab w:val="left" w:pos="709"/>
        </w:tabs>
        <w:autoSpaceDE w:val="0"/>
        <w:autoSpaceDN w:val="0"/>
        <w:adjustRightInd w:val="0"/>
        <w:rPr>
          <w:rFonts w:ascii="Arial" w:hAnsi="Arial" w:cs="Arial"/>
          <w:sz w:val="20"/>
          <w:szCs w:val="20"/>
        </w:rPr>
      </w:pPr>
      <w:r w:rsidRPr="00734F09">
        <w:rPr>
          <w:rFonts w:ascii="Arial" w:hAnsi="Arial" w:cs="Arial"/>
          <w:sz w:val="20"/>
          <w:szCs w:val="20"/>
        </w:rPr>
        <w:t>Če je bil javni uslužbenec premeščen oziroma prevzet na podlagi zakona ali je po odločitvi oziroma volji delodajalca sklenil pogodbo o zaposlitvi v drugem kraju, se javnemu uslužbencu povrnejo stroški v skladu z drugim oziroma tretjim odstavkom prejšnjega člena.</w:t>
      </w:r>
    </w:p>
    <w:p w14:paraId="35E1A353" w14:textId="77777777" w:rsidR="00C2114E" w:rsidRPr="00734F09" w:rsidRDefault="00C2114E" w:rsidP="00C2114E">
      <w:pPr>
        <w:tabs>
          <w:tab w:val="left" w:pos="786"/>
        </w:tabs>
        <w:autoSpaceDE w:val="0"/>
        <w:autoSpaceDN w:val="0"/>
        <w:adjustRightInd w:val="0"/>
        <w:ind w:left="0" w:firstLine="0"/>
        <w:rPr>
          <w:rFonts w:ascii="Arial" w:hAnsi="Arial" w:cs="Arial"/>
          <w:sz w:val="20"/>
          <w:szCs w:val="20"/>
        </w:rPr>
      </w:pPr>
    </w:p>
    <w:p w14:paraId="2C4380C5" w14:textId="77777777" w:rsidR="00C2114E" w:rsidRPr="00734F09" w:rsidRDefault="00C2114E" w:rsidP="00C2114E">
      <w:pPr>
        <w:tabs>
          <w:tab w:val="left" w:pos="786"/>
        </w:tabs>
        <w:autoSpaceDE w:val="0"/>
        <w:autoSpaceDN w:val="0"/>
        <w:adjustRightInd w:val="0"/>
        <w:ind w:left="0" w:firstLine="0"/>
        <w:rPr>
          <w:rFonts w:ascii="Arial" w:hAnsi="Arial" w:cs="Arial"/>
          <w:bCs/>
          <w:sz w:val="20"/>
          <w:szCs w:val="20"/>
        </w:rPr>
      </w:pPr>
    </w:p>
    <w:p w14:paraId="34AFC256" w14:textId="77777777" w:rsidR="00C2114E" w:rsidRPr="00FC3E7A" w:rsidRDefault="00C2114E" w:rsidP="00C2114E">
      <w:pPr>
        <w:pStyle w:val="Naslovpredpisa"/>
        <w:spacing w:before="0" w:line="240" w:lineRule="atLeast"/>
        <w:ind w:left="0" w:firstLine="0"/>
        <w:rPr>
          <w:rFonts w:cs="Arial"/>
          <w:sz w:val="20"/>
          <w:szCs w:val="20"/>
          <w:lang w:val="sl-SI"/>
        </w:rPr>
      </w:pPr>
      <w:r w:rsidRPr="00FC3E7A">
        <w:rPr>
          <w:rFonts w:cs="Arial"/>
          <w:sz w:val="20"/>
          <w:szCs w:val="20"/>
          <w:lang w:val="sl-SI"/>
        </w:rPr>
        <w:t>7. člen</w:t>
      </w:r>
    </w:p>
    <w:p w14:paraId="55BF1CA1" w14:textId="77777777" w:rsidR="00C2114E" w:rsidRPr="00FC3E7A" w:rsidRDefault="00C2114E" w:rsidP="00C2114E">
      <w:pPr>
        <w:autoSpaceDE w:val="0"/>
        <w:autoSpaceDN w:val="0"/>
        <w:adjustRightInd w:val="0"/>
        <w:ind w:left="0" w:firstLine="0"/>
        <w:jc w:val="center"/>
        <w:rPr>
          <w:rFonts w:ascii="Arial" w:hAnsi="Arial" w:cs="Arial"/>
          <w:b/>
          <w:sz w:val="20"/>
          <w:szCs w:val="20"/>
        </w:rPr>
      </w:pPr>
      <w:r w:rsidRPr="00FC3E7A">
        <w:rPr>
          <w:rFonts w:ascii="Arial" w:hAnsi="Arial" w:cs="Arial"/>
          <w:b/>
          <w:sz w:val="20"/>
          <w:szCs w:val="20"/>
        </w:rPr>
        <w:t>(izjava za povračilo stroškov prevoza na delo in z dela)</w:t>
      </w:r>
    </w:p>
    <w:p w14:paraId="1FBA3FF4" w14:textId="77777777" w:rsidR="00C2114E" w:rsidRPr="00734F09" w:rsidRDefault="00C2114E" w:rsidP="00C2114E">
      <w:pPr>
        <w:autoSpaceDE w:val="0"/>
        <w:autoSpaceDN w:val="0"/>
        <w:adjustRightInd w:val="0"/>
        <w:ind w:left="0" w:firstLine="0"/>
        <w:rPr>
          <w:rFonts w:ascii="Arial" w:hAnsi="Arial" w:cs="Arial"/>
          <w:sz w:val="20"/>
          <w:szCs w:val="20"/>
        </w:rPr>
      </w:pPr>
    </w:p>
    <w:p w14:paraId="473449F5" w14:textId="77777777" w:rsidR="00C2114E" w:rsidRPr="00734F09" w:rsidRDefault="00C2114E" w:rsidP="00C2114E">
      <w:pPr>
        <w:numPr>
          <w:ilvl w:val="0"/>
          <w:numId w:val="21"/>
        </w:numPr>
        <w:autoSpaceDE w:val="0"/>
        <w:autoSpaceDN w:val="0"/>
        <w:adjustRightInd w:val="0"/>
        <w:rPr>
          <w:rFonts w:ascii="Arial" w:hAnsi="Arial" w:cs="Arial"/>
          <w:sz w:val="20"/>
          <w:szCs w:val="20"/>
        </w:rPr>
      </w:pPr>
      <w:r w:rsidRPr="00734F09">
        <w:rPr>
          <w:rFonts w:ascii="Arial" w:hAnsi="Arial" w:cs="Arial"/>
          <w:sz w:val="20"/>
          <w:szCs w:val="20"/>
        </w:rPr>
        <w:t xml:space="preserve">Javni uslužbenec poda pisno izjavo za povračilo stroškov prevoza na delo in z dela glede na razdaljo, od koder se vozi na delo in z dela. Izjava vključuje naslednje podatke: </w:t>
      </w:r>
    </w:p>
    <w:p w14:paraId="3C061F6F" w14:textId="77777777" w:rsidR="00C2114E" w:rsidRPr="00734F09" w:rsidRDefault="00C2114E" w:rsidP="00C2114E">
      <w:pPr>
        <w:autoSpaceDE w:val="0"/>
        <w:autoSpaceDN w:val="0"/>
        <w:adjustRightInd w:val="0"/>
        <w:ind w:left="360" w:firstLine="0"/>
        <w:rPr>
          <w:rFonts w:ascii="Arial" w:hAnsi="Arial" w:cs="Arial"/>
          <w:sz w:val="20"/>
          <w:szCs w:val="20"/>
        </w:rPr>
      </w:pPr>
    </w:p>
    <w:p w14:paraId="51F0C096" w14:textId="77777777" w:rsidR="00C2114E" w:rsidRPr="00734F09" w:rsidRDefault="00C2114E" w:rsidP="00C2114E">
      <w:pPr>
        <w:numPr>
          <w:ilvl w:val="0"/>
          <w:numId w:val="8"/>
        </w:numPr>
        <w:autoSpaceDE w:val="0"/>
        <w:autoSpaceDN w:val="0"/>
        <w:adjustRightInd w:val="0"/>
        <w:rPr>
          <w:rFonts w:ascii="Arial" w:hAnsi="Arial" w:cs="Arial"/>
          <w:color w:val="000000"/>
          <w:sz w:val="20"/>
          <w:szCs w:val="20"/>
        </w:rPr>
      </w:pPr>
      <w:r w:rsidRPr="00734F09">
        <w:rPr>
          <w:rFonts w:ascii="Arial" w:hAnsi="Arial" w:cs="Arial"/>
          <w:color w:val="000000"/>
          <w:sz w:val="20"/>
          <w:szCs w:val="20"/>
        </w:rPr>
        <w:t xml:space="preserve">naslov stalnega bivališča, </w:t>
      </w:r>
    </w:p>
    <w:p w14:paraId="1C191D7A" w14:textId="77777777" w:rsidR="00C2114E" w:rsidRPr="00734F09" w:rsidRDefault="00C2114E" w:rsidP="00C2114E">
      <w:pPr>
        <w:numPr>
          <w:ilvl w:val="0"/>
          <w:numId w:val="8"/>
        </w:numPr>
        <w:autoSpaceDE w:val="0"/>
        <w:autoSpaceDN w:val="0"/>
        <w:adjustRightInd w:val="0"/>
        <w:rPr>
          <w:rFonts w:ascii="Arial" w:hAnsi="Arial" w:cs="Arial"/>
          <w:color w:val="000000"/>
          <w:sz w:val="20"/>
          <w:szCs w:val="20"/>
        </w:rPr>
      </w:pPr>
      <w:r w:rsidRPr="00734F09">
        <w:rPr>
          <w:rFonts w:ascii="Arial" w:hAnsi="Arial" w:cs="Arial"/>
          <w:color w:val="000000"/>
          <w:sz w:val="20"/>
          <w:szCs w:val="20"/>
        </w:rPr>
        <w:t xml:space="preserve">naslov začasnega bivališča, </w:t>
      </w:r>
    </w:p>
    <w:p w14:paraId="0A8C82C7" w14:textId="77777777" w:rsidR="00C2114E" w:rsidRPr="00734F09" w:rsidRDefault="00C2114E" w:rsidP="00C2114E">
      <w:pPr>
        <w:numPr>
          <w:ilvl w:val="0"/>
          <w:numId w:val="8"/>
        </w:numPr>
        <w:autoSpaceDE w:val="0"/>
        <w:autoSpaceDN w:val="0"/>
        <w:adjustRightInd w:val="0"/>
        <w:rPr>
          <w:rFonts w:ascii="Arial" w:hAnsi="Arial" w:cs="Arial"/>
          <w:color w:val="000000"/>
          <w:sz w:val="20"/>
          <w:szCs w:val="20"/>
        </w:rPr>
      </w:pPr>
      <w:r w:rsidRPr="00734F09">
        <w:rPr>
          <w:rFonts w:ascii="Arial" w:hAnsi="Arial" w:cs="Arial"/>
          <w:color w:val="000000"/>
          <w:sz w:val="20"/>
          <w:szCs w:val="20"/>
        </w:rPr>
        <w:t>kraj/i (naslov/i), od koder se javni uslužbenec dejansko vozi na delo,</w:t>
      </w:r>
    </w:p>
    <w:p w14:paraId="4B81BB46" w14:textId="77777777" w:rsidR="00C2114E" w:rsidRPr="00734F09" w:rsidRDefault="00C2114E" w:rsidP="00C2114E">
      <w:pPr>
        <w:numPr>
          <w:ilvl w:val="0"/>
          <w:numId w:val="8"/>
        </w:numPr>
        <w:autoSpaceDE w:val="0"/>
        <w:autoSpaceDN w:val="0"/>
        <w:adjustRightInd w:val="0"/>
        <w:rPr>
          <w:rFonts w:ascii="Arial" w:hAnsi="Arial" w:cs="Arial"/>
          <w:color w:val="000000"/>
          <w:sz w:val="20"/>
          <w:szCs w:val="20"/>
        </w:rPr>
      </w:pPr>
      <w:r w:rsidRPr="00734F09">
        <w:rPr>
          <w:rFonts w:ascii="Arial" w:hAnsi="Arial" w:cs="Arial"/>
          <w:color w:val="000000"/>
          <w:sz w:val="20"/>
          <w:szCs w:val="20"/>
        </w:rPr>
        <w:t>razdalja od stalnega bivališča do delovnega mesta (v km),</w:t>
      </w:r>
    </w:p>
    <w:p w14:paraId="4AFA41FF" w14:textId="77777777" w:rsidR="00C2114E" w:rsidRPr="00734F09" w:rsidRDefault="00C2114E" w:rsidP="00C2114E">
      <w:pPr>
        <w:numPr>
          <w:ilvl w:val="0"/>
          <w:numId w:val="8"/>
        </w:numPr>
        <w:autoSpaceDE w:val="0"/>
        <w:autoSpaceDN w:val="0"/>
        <w:adjustRightInd w:val="0"/>
        <w:rPr>
          <w:rFonts w:ascii="Arial" w:hAnsi="Arial" w:cs="Arial"/>
          <w:color w:val="000000"/>
          <w:sz w:val="20"/>
          <w:szCs w:val="20"/>
        </w:rPr>
      </w:pPr>
      <w:r w:rsidRPr="00734F09">
        <w:rPr>
          <w:rFonts w:ascii="Arial" w:hAnsi="Arial" w:cs="Arial"/>
          <w:color w:val="000000"/>
          <w:sz w:val="20"/>
          <w:szCs w:val="20"/>
        </w:rPr>
        <w:t>razdalja od začasnega bivališča do delovnega mesta (v km),</w:t>
      </w:r>
    </w:p>
    <w:p w14:paraId="7DC2BE1B" w14:textId="77777777" w:rsidR="00C2114E" w:rsidRPr="00734F09" w:rsidRDefault="00C2114E" w:rsidP="00C2114E">
      <w:pPr>
        <w:numPr>
          <w:ilvl w:val="0"/>
          <w:numId w:val="8"/>
        </w:numPr>
        <w:autoSpaceDE w:val="0"/>
        <w:autoSpaceDN w:val="0"/>
        <w:adjustRightInd w:val="0"/>
        <w:rPr>
          <w:rFonts w:ascii="Arial" w:hAnsi="Arial" w:cs="Arial"/>
          <w:color w:val="000000"/>
          <w:sz w:val="20"/>
          <w:szCs w:val="20"/>
        </w:rPr>
      </w:pPr>
      <w:r w:rsidRPr="00734F09">
        <w:rPr>
          <w:rFonts w:ascii="Arial" w:hAnsi="Arial" w:cs="Arial"/>
          <w:color w:val="000000"/>
          <w:sz w:val="20"/>
          <w:szCs w:val="20"/>
        </w:rPr>
        <w:t>razdalja od kraja/ev (naslov/i), iz katerega/katerih se javni uslužbenec dejansko vozi na delo do delovnega mesta (v km),</w:t>
      </w:r>
    </w:p>
    <w:p w14:paraId="33041648" w14:textId="77777777" w:rsidR="00C2114E" w:rsidRPr="00734F09" w:rsidRDefault="00C2114E" w:rsidP="00C2114E">
      <w:pPr>
        <w:numPr>
          <w:ilvl w:val="0"/>
          <w:numId w:val="8"/>
        </w:numPr>
        <w:autoSpaceDE w:val="0"/>
        <w:autoSpaceDN w:val="0"/>
        <w:adjustRightInd w:val="0"/>
        <w:rPr>
          <w:rFonts w:ascii="Arial" w:hAnsi="Arial" w:cs="Arial"/>
          <w:color w:val="000000"/>
          <w:sz w:val="20"/>
          <w:szCs w:val="20"/>
        </w:rPr>
      </w:pPr>
      <w:r w:rsidRPr="00734F09">
        <w:rPr>
          <w:rFonts w:ascii="Arial" w:hAnsi="Arial" w:cs="Arial"/>
          <w:color w:val="000000"/>
          <w:sz w:val="20"/>
          <w:szCs w:val="20"/>
        </w:rPr>
        <w:t>uveljavljanje imenske mesečne vozovnice za javni potniški promet: DA NE (označiti); v primeru DA – dokazilo o nakupu.</w:t>
      </w:r>
    </w:p>
    <w:p w14:paraId="3ED7A764" w14:textId="77777777" w:rsidR="00C2114E" w:rsidRPr="00734F09" w:rsidRDefault="00C2114E" w:rsidP="00C2114E">
      <w:pPr>
        <w:autoSpaceDE w:val="0"/>
        <w:autoSpaceDN w:val="0"/>
        <w:adjustRightInd w:val="0"/>
        <w:ind w:left="-360" w:firstLine="0"/>
        <w:rPr>
          <w:rFonts w:ascii="Arial" w:hAnsi="Arial" w:cs="Arial"/>
          <w:sz w:val="20"/>
          <w:szCs w:val="20"/>
        </w:rPr>
      </w:pPr>
    </w:p>
    <w:p w14:paraId="6D962C41" w14:textId="36B56540" w:rsidR="00C2114E" w:rsidRDefault="00C2114E" w:rsidP="00C2114E">
      <w:pPr>
        <w:pStyle w:val="Odstavekseznama"/>
        <w:numPr>
          <w:ilvl w:val="0"/>
          <w:numId w:val="21"/>
        </w:numPr>
        <w:tabs>
          <w:tab w:val="left" w:pos="709"/>
        </w:tabs>
        <w:autoSpaceDE w:val="0"/>
        <w:autoSpaceDN w:val="0"/>
        <w:adjustRightInd w:val="0"/>
        <w:rPr>
          <w:rFonts w:ascii="Arial" w:hAnsi="Arial" w:cs="Arial"/>
          <w:sz w:val="20"/>
          <w:szCs w:val="20"/>
        </w:rPr>
      </w:pPr>
      <w:r w:rsidRPr="00734F09">
        <w:rPr>
          <w:rFonts w:ascii="Arial" w:hAnsi="Arial" w:cs="Arial"/>
          <w:sz w:val="20"/>
          <w:szCs w:val="20"/>
        </w:rPr>
        <w:t>Vsako spremembo podatkov iz 1., 2., 3. in 7. točke prejšnjega odstavka mora javni uslužbenec v osmih dneh sporočiti pristojni službi delodajalca.</w:t>
      </w:r>
    </w:p>
    <w:p w14:paraId="67FA192C" w14:textId="77777777" w:rsidR="002E26E6" w:rsidRPr="00C2114E" w:rsidRDefault="002E26E6" w:rsidP="002E26E6">
      <w:pPr>
        <w:pStyle w:val="Odstavekseznama"/>
        <w:tabs>
          <w:tab w:val="left" w:pos="709"/>
        </w:tabs>
        <w:autoSpaceDE w:val="0"/>
        <w:autoSpaceDN w:val="0"/>
        <w:adjustRightInd w:val="0"/>
        <w:ind w:left="360" w:firstLine="0"/>
        <w:rPr>
          <w:rFonts w:ascii="Arial" w:hAnsi="Arial" w:cs="Arial"/>
          <w:sz w:val="20"/>
          <w:szCs w:val="20"/>
        </w:rPr>
      </w:pPr>
    </w:p>
    <w:p w14:paraId="352C9B52" w14:textId="77777777" w:rsidR="00C2114E" w:rsidRPr="00734F09" w:rsidRDefault="00C2114E" w:rsidP="00C2114E">
      <w:pPr>
        <w:rPr>
          <w:rFonts w:ascii="Arial" w:eastAsia="Times New Roman" w:hAnsi="Arial" w:cs="Arial"/>
          <w:sz w:val="20"/>
          <w:szCs w:val="20"/>
          <w:lang w:eastAsia="sl-SI"/>
        </w:rPr>
      </w:pPr>
    </w:p>
    <w:p w14:paraId="0B4F6D3D" w14:textId="77777777" w:rsidR="00C2114E" w:rsidRPr="00734F09" w:rsidRDefault="00C2114E" w:rsidP="00C2114E">
      <w:pPr>
        <w:pStyle w:val="Odstavekseznama"/>
        <w:numPr>
          <w:ilvl w:val="0"/>
          <w:numId w:val="1"/>
        </w:numPr>
        <w:rPr>
          <w:rFonts w:ascii="Arial" w:eastAsia="Times New Roman" w:hAnsi="Arial" w:cs="Arial"/>
          <w:b/>
          <w:bCs/>
          <w:sz w:val="20"/>
          <w:szCs w:val="20"/>
          <w:lang w:eastAsia="sl-SI"/>
        </w:rPr>
      </w:pPr>
      <w:r w:rsidRPr="00734F09">
        <w:rPr>
          <w:rFonts w:ascii="Arial" w:eastAsia="Times New Roman" w:hAnsi="Arial" w:cs="Arial"/>
          <w:b/>
          <w:bCs/>
          <w:sz w:val="20"/>
          <w:szCs w:val="20"/>
          <w:lang w:eastAsia="sl-SI"/>
        </w:rPr>
        <w:t>Povračilo stroškov na službenem potovanju v državi</w:t>
      </w:r>
    </w:p>
    <w:p w14:paraId="011E657A" w14:textId="77777777" w:rsidR="00C2114E" w:rsidRPr="00734F09" w:rsidRDefault="00C2114E" w:rsidP="00C2114E">
      <w:pPr>
        <w:pStyle w:val="Odstavekseznama"/>
        <w:ind w:left="360"/>
        <w:rPr>
          <w:rFonts w:ascii="Arial" w:eastAsia="Times New Roman" w:hAnsi="Arial" w:cs="Arial"/>
          <w:sz w:val="20"/>
          <w:szCs w:val="20"/>
          <w:lang w:eastAsia="sl-SI"/>
        </w:rPr>
      </w:pPr>
    </w:p>
    <w:p w14:paraId="0627A229" w14:textId="607FC0F5" w:rsidR="00C2114E" w:rsidRPr="00FC3E7A" w:rsidRDefault="00C2114E" w:rsidP="00C2114E">
      <w:pPr>
        <w:jc w:val="center"/>
        <w:rPr>
          <w:rFonts w:ascii="Arial" w:eastAsia="Times New Roman" w:hAnsi="Arial" w:cs="Arial"/>
          <w:b/>
          <w:bCs/>
          <w:sz w:val="20"/>
          <w:szCs w:val="20"/>
          <w:lang w:eastAsia="sl-SI"/>
        </w:rPr>
      </w:pPr>
    </w:p>
    <w:p w14:paraId="3984B226" w14:textId="593AC56E" w:rsidR="00C2114E" w:rsidRPr="00FC3E7A" w:rsidRDefault="00C2114E" w:rsidP="00C2114E">
      <w:pPr>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8. člen</w:t>
      </w:r>
    </w:p>
    <w:p w14:paraId="32B32412" w14:textId="77777777" w:rsidR="00C2114E" w:rsidRPr="00FC3E7A" w:rsidRDefault="00C2114E" w:rsidP="00C2114E">
      <w:pPr>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(dnevnica za službeno potovanje v državi)</w:t>
      </w:r>
    </w:p>
    <w:p w14:paraId="1D7B8CF9" w14:textId="649F9598" w:rsidR="00C2114E" w:rsidRPr="00FC3E7A" w:rsidRDefault="00C2114E" w:rsidP="00C2114E">
      <w:pPr>
        <w:jc w:val="center"/>
        <w:rPr>
          <w:rFonts w:ascii="Arial" w:eastAsia="Times New Roman" w:hAnsi="Arial" w:cs="Arial"/>
          <w:b/>
          <w:bCs/>
          <w:sz w:val="20"/>
          <w:szCs w:val="20"/>
          <w:lang w:eastAsia="sl-SI"/>
        </w:rPr>
      </w:pPr>
    </w:p>
    <w:p w14:paraId="3D6EF45A" w14:textId="77777777" w:rsidR="00C2114E" w:rsidRPr="00734F09" w:rsidRDefault="00C2114E" w:rsidP="00C2114E">
      <w:pPr>
        <w:pStyle w:val="Odstavekseznama"/>
        <w:ind w:left="357"/>
        <w:rPr>
          <w:rFonts w:ascii="Arial" w:eastAsia="Times New Roman" w:hAnsi="Arial" w:cs="Arial"/>
          <w:sz w:val="20"/>
          <w:szCs w:val="20"/>
          <w:lang w:eastAsia="sl-SI"/>
        </w:rPr>
      </w:pPr>
    </w:p>
    <w:p w14:paraId="64A100FA" w14:textId="77777777" w:rsidR="00C2114E" w:rsidRPr="00734F09" w:rsidRDefault="00C2114E" w:rsidP="00C2114E">
      <w:pPr>
        <w:pStyle w:val="Odstavekseznama"/>
        <w:numPr>
          <w:ilvl w:val="0"/>
          <w:numId w:val="9"/>
        </w:numPr>
        <w:ind w:left="360"/>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Dnevnica za službeno potovanje v Republiki Sloveniji je povračilo stroškov prehrane javnemu uslužbencu za tri obroke dnevno na službenem potovanju. </w:t>
      </w:r>
    </w:p>
    <w:p w14:paraId="0FAF6053" w14:textId="77777777" w:rsidR="00C2114E" w:rsidRPr="00734F09" w:rsidRDefault="00C2114E" w:rsidP="00C2114E">
      <w:pPr>
        <w:pStyle w:val="Odstavekseznama"/>
        <w:ind w:left="0"/>
        <w:rPr>
          <w:rFonts w:ascii="Arial" w:eastAsia="Times New Roman" w:hAnsi="Arial" w:cs="Arial"/>
          <w:sz w:val="20"/>
          <w:szCs w:val="20"/>
          <w:lang w:eastAsia="sl-SI"/>
        </w:rPr>
      </w:pPr>
    </w:p>
    <w:p w14:paraId="560EFA09" w14:textId="77777777" w:rsidR="00C2114E" w:rsidRPr="00734F09" w:rsidRDefault="00C2114E" w:rsidP="00C2114E">
      <w:pPr>
        <w:pStyle w:val="Odstavekseznama"/>
        <w:numPr>
          <w:ilvl w:val="0"/>
          <w:numId w:val="9"/>
        </w:numPr>
        <w:ind w:left="360"/>
        <w:rPr>
          <w:rFonts w:ascii="Arial" w:eastAsia="Times New Roman" w:hAnsi="Arial" w:cs="Arial"/>
          <w:sz w:val="20"/>
          <w:szCs w:val="20"/>
          <w:lang w:eastAsia="sl-SI"/>
        </w:rPr>
      </w:pPr>
      <w:r w:rsidRPr="00734F09">
        <w:rPr>
          <w:rFonts w:ascii="Arial" w:eastAsia="Times New Roman" w:hAnsi="Arial" w:cs="Arial"/>
          <w:sz w:val="20"/>
          <w:szCs w:val="20"/>
          <w:lang w:eastAsia="sl-SI"/>
        </w:rPr>
        <w:t>Javni uslužbenec je upravičen do dnevnice za službeno potovanje v državi, ki traja:</w:t>
      </w:r>
    </w:p>
    <w:p w14:paraId="179B19B7" w14:textId="77777777" w:rsidR="00C2114E" w:rsidRPr="00734F09" w:rsidRDefault="00C2114E" w:rsidP="00C2114E">
      <w:pPr>
        <w:pStyle w:val="Odstavekseznama"/>
        <w:ind w:left="0"/>
        <w:rPr>
          <w:rFonts w:ascii="Arial" w:eastAsia="Times New Roman" w:hAnsi="Arial" w:cs="Arial"/>
          <w:sz w:val="20"/>
          <w:szCs w:val="20"/>
          <w:lang w:eastAsia="sl-SI"/>
        </w:rPr>
      </w:pPr>
    </w:p>
    <w:p w14:paraId="34365148" w14:textId="77777777" w:rsidR="00C2114E" w:rsidRPr="00734F09" w:rsidRDefault="00C2114E" w:rsidP="00C2114E">
      <w:pPr>
        <w:pStyle w:val="Odstavekseznama"/>
        <w:numPr>
          <w:ilvl w:val="0"/>
          <w:numId w:val="10"/>
        </w:numPr>
        <w:rPr>
          <w:rFonts w:ascii="Arial" w:hAnsi="Arial" w:cs="Arial"/>
          <w:sz w:val="20"/>
          <w:szCs w:val="20"/>
        </w:rPr>
      </w:pPr>
      <w:r w:rsidRPr="00734F09">
        <w:rPr>
          <w:rFonts w:ascii="Arial" w:eastAsia="Times New Roman" w:hAnsi="Arial" w:cs="Arial"/>
          <w:sz w:val="20"/>
          <w:szCs w:val="20"/>
          <w:lang w:eastAsia="sl-SI"/>
        </w:rPr>
        <w:t>nad 12 ur, v višini 21,39 eurov,</w:t>
      </w:r>
    </w:p>
    <w:p w14:paraId="22D8FBCB" w14:textId="77777777" w:rsidR="00C2114E" w:rsidRPr="00734F09" w:rsidRDefault="00C2114E" w:rsidP="00C2114E">
      <w:pPr>
        <w:pStyle w:val="Odstavekseznama"/>
        <w:numPr>
          <w:ilvl w:val="0"/>
          <w:numId w:val="10"/>
        </w:numPr>
        <w:rPr>
          <w:rFonts w:ascii="Arial" w:hAnsi="Arial" w:cs="Arial"/>
          <w:sz w:val="20"/>
          <w:szCs w:val="20"/>
        </w:rPr>
      </w:pPr>
      <w:r w:rsidRPr="00734F09">
        <w:rPr>
          <w:rFonts w:ascii="Arial" w:hAnsi="Arial" w:cs="Arial"/>
          <w:sz w:val="20"/>
          <w:szCs w:val="20"/>
        </w:rPr>
        <w:t>nad 8 do vključno 12 ur, v višini 10,68 eurov,</w:t>
      </w:r>
    </w:p>
    <w:p w14:paraId="79405CE8" w14:textId="77777777" w:rsidR="00C2114E" w:rsidRPr="00734F09" w:rsidRDefault="00C2114E" w:rsidP="00C2114E">
      <w:pPr>
        <w:pStyle w:val="Odstavekseznama"/>
        <w:numPr>
          <w:ilvl w:val="0"/>
          <w:numId w:val="10"/>
        </w:numPr>
        <w:rPr>
          <w:rFonts w:ascii="Arial" w:hAnsi="Arial" w:cs="Arial"/>
          <w:sz w:val="20"/>
          <w:szCs w:val="20"/>
        </w:rPr>
      </w:pPr>
      <w:r w:rsidRPr="00734F09">
        <w:rPr>
          <w:rFonts w:ascii="Arial" w:hAnsi="Arial" w:cs="Arial"/>
          <w:sz w:val="20"/>
          <w:szCs w:val="20"/>
        </w:rPr>
        <w:t>od 6 do vključno 8 ur, v višini 5,16 evra.</w:t>
      </w:r>
    </w:p>
    <w:p w14:paraId="35391908" w14:textId="77777777" w:rsidR="00C2114E" w:rsidRPr="00734F09" w:rsidRDefault="00C2114E" w:rsidP="00C2114E">
      <w:pPr>
        <w:pStyle w:val="Odstavekseznama"/>
        <w:ind w:left="0" w:firstLine="60"/>
        <w:rPr>
          <w:rFonts w:ascii="Arial" w:eastAsia="Times New Roman" w:hAnsi="Arial" w:cs="Arial"/>
          <w:sz w:val="20"/>
          <w:szCs w:val="20"/>
          <w:lang w:eastAsia="sl-SI"/>
        </w:rPr>
      </w:pPr>
    </w:p>
    <w:p w14:paraId="6A821F58" w14:textId="77777777" w:rsidR="00C2114E" w:rsidRPr="00734F09" w:rsidRDefault="00C2114E" w:rsidP="00C2114E">
      <w:pPr>
        <w:pStyle w:val="Odstavekseznama"/>
        <w:numPr>
          <w:ilvl w:val="0"/>
          <w:numId w:val="9"/>
        </w:numPr>
        <w:spacing w:line="240" w:lineRule="auto"/>
        <w:ind w:left="360"/>
        <w:rPr>
          <w:rFonts w:ascii="Arial" w:eastAsia="Times New Roman" w:hAnsi="Arial" w:cs="Arial"/>
          <w:sz w:val="20"/>
          <w:szCs w:val="20"/>
          <w:lang w:eastAsia="sl-SI"/>
        </w:rPr>
      </w:pPr>
      <w:r w:rsidRPr="00734F09">
        <w:rPr>
          <w:rFonts w:ascii="Arial" w:eastAsia="Times New Roman" w:hAnsi="Arial" w:cs="Arial"/>
          <w:sz w:val="20"/>
          <w:szCs w:val="20"/>
          <w:lang w:eastAsia="sl-SI"/>
        </w:rPr>
        <w:t>Dnevnica za službeno potovanje v državi nad 12 ur se določi za vsak dan službene odsotnosti, v katerem je javni uslužbenec odsoten več kot 12 ur, pri čemer se dan razume kot čas med 00.00 in 24.00. Ne glede na prejšnji stavek javnemu uslužbencu pripada dnevnica tudi, kadar se službeno potovanje začne v prvem dnevu in se brez prekinitve konča v naslednjem dnevu ter traja skupaj več kot 12 ur, vendar v nobenem od obeh dni ne traja več kot 12 ur.</w:t>
      </w:r>
    </w:p>
    <w:p w14:paraId="1CF97233" w14:textId="77777777" w:rsidR="00C2114E" w:rsidRPr="00734F09" w:rsidRDefault="00C2114E" w:rsidP="00C2114E">
      <w:pPr>
        <w:pStyle w:val="Odstavekseznama"/>
        <w:ind w:left="0" w:firstLine="0"/>
        <w:rPr>
          <w:rFonts w:ascii="Arial" w:eastAsia="Times New Roman" w:hAnsi="Arial" w:cs="Arial"/>
          <w:sz w:val="20"/>
          <w:szCs w:val="20"/>
          <w:lang w:eastAsia="sl-SI"/>
        </w:rPr>
      </w:pPr>
    </w:p>
    <w:p w14:paraId="289ED257" w14:textId="77777777" w:rsidR="00C2114E" w:rsidRPr="00734F09" w:rsidRDefault="00C2114E" w:rsidP="00C2114E">
      <w:pPr>
        <w:pStyle w:val="Odstavekseznama"/>
        <w:numPr>
          <w:ilvl w:val="0"/>
          <w:numId w:val="9"/>
        </w:numPr>
        <w:ind w:left="360"/>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Javni uslužbenec, ki ima na službenem potovanju poravnano celotno prehrano v ceni druge storitve ali pa mu prehrano poravna organizator, nima pravice do dnevnice. V primeru, da ima javni uslužbenec na službenem potovanju zagotovljene brezplačne obroke, se za zagotovljeni brezplačni zajtrk odšteje 20 odstotkov, za brezplačno kosilo oziroma večerjo pa za vsak obrok 40 odstotkov vrednosti dnevnice. </w:t>
      </w:r>
    </w:p>
    <w:p w14:paraId="6FF815D7" w14:textId="77777777" w:rsidR="00C2114E" w:rsidRPr="00734F09" w:rsidRDefault="00C2114E" w:rsidP="00C2114E">
      <w:pPr>
        <w:pStyle w:val="Odstavekseznama"/>
        <w:ind w:left="360"/>
        <w:rPr>
          <w:rFonts w:ascii="Arial" w:eastAsia="Times New Roman" w:hAnsi="Arial" w:cs="Arial"/>
          <w:sz w:val="20"/>
          <w:szCs w:val="20"/>
          <w:lang w:eastAsia="sl-SI"/>
        </w:rPr>
      </w:pPr>
    </w:p>
    <w:p w14:paraId="1B6AC8D3" w14:textId="77777777" w:rsidR="00C2114E" w:rsidRPr="00734F09" w:rsidRDefault="00C2114E" w:rsidP="00C2114E">
      <w:pPr>
        <w:pStyle w:val="Odstavekseznama"/>
        <w:numPr>
          <w:ilvl w:val="0"/>
          <w:numId w:val="9"/>
        </w:numPr>
        <w:ind w:left="360"/>
        <w:jc w:val="left"/>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Dnevnica in regres za prehrano se izključujeta. </w:t>
      </w:r>
    </w:p>
    <w:p w14:paraId="6AA719E5" w14:textId="00A48D6C" w:rsidR="00C2114E" w:rsidRDefault="00C2114E" w:rsidP="00C2114E">
      <w:pPr>
        <w:pStyle w:val="Odstavekseznama"/>
        <w:ind w:left="357"/>
        <w:rPr>
          <w:rFonts w:ascii="Arial" w:eastAsia="Times New Roman" w:hAnsi="Arial" w:cs="Arial"/>
          <w:sz w:val="20"/>
          <w:szCs w:val="20"/>
          <w:lang w:eastAsia="sl-SI"/>
        </w:rPr>
      </w:pPr>
    </w:p>
    <w:p w14:paraId="43D212F2" w14:textId="77777777" w:rsidR="002E26E6" w:rsidRPr="00734F09" w:rsidRDefault="002E26E6" w:rsidP="00C2114E">
      <w:pPr>
        <w:pStyle w:val="Odstavekseznama"/>
        <w:ind w:left="357"/>
        <w:rPr>
          <w:rFonts w:ascii="Arial" w:eastAsia="Times New Roman" w:hAnsi="Arial" w:cs="Arial"/>
          <w:sz w:val="20"/>
          <w:szCs w:val="20"/>
          <w:lang w:eastAsia="sl-SI"/>
        </w:rPr>
      </w:pPr>
    </w:p>
    <w:p w14:paraId="0A71BC39" w14:textId="77777777" w:rsidR="00C2114E" w:rsidRPr="00734F09" w:rsidRDefault="00C2114E" w:rsidP="00C2114E">
      <w:pPr>
        <w:ind w:left="0" w:firstLine="0"/>
        <w:rPr>
          <w:rFonts w:ascii="Arial" w:eastAsia="Times New Roman" w:hAnsi="Arial" w:cs="Arial"/>
          <w:sz w:val="20"/>
          <w:szCs w:val="20"/>
          <w:lang w:eastAsia="sl-SI"/>
        </w:rPr>
      </w:pPr>
    </w:p>
    <w:p w14:paraId="484E7F18" w14:textId="77777777" w:rsidR="00C2114E" w:rsidRPr="00734F09" w:rsidRDefault="00C2114E" w:rsidP="00C2114E">
      <w:pPr>
        <w:pStyle w:val="Odstavekseznama"/>
        <w:numPr>
          <w:ilvl w:val="0"/>
          <w:numId w:val="1"/>
        </w:numPr>
        <w:rPr>
          <w:rFonts w:ascii="Arial" w:eastAsia="Times New Roman" w:hAnsi="Arial" w:cs="Arial"/>
          <w:b/>
          <w:bCs/>
          <w:sz w:val="20"/>
          <w:szCs w:val="20"/>
          <w:lang w:eastAsia="sl-SI"/>
        </w:rPr>
      </w:pPr>
      <w:r w:rsidRPr="00734F09">
        <w:rPr>
          <w:rFonts w:ascii="Arial" w:eastAsia="Times New Roman" w:hAnsi="Arial" w:cs="Arial"/>
          <w:b/>
          <w:bCs/>
          <w:sz w:val="20"/>
          <w:szCs w:val="20"/>
          <w:lang w:eastAsia="sl-SI"/>
        </w:rPr>
        <w:t>Kilometrina za uporabo lastnega avtomobila za službene namene v državi</w:t>
      </w:r>
    </w:p>
    <w:p w14:paraId="066E91E4" w14:textId="77777777" w:rsidR="00C2114E" w:rsidRPr="00734F09" w:rsidRDefault="00C2114E" w:rsidP="00C2114E">
      <w:pPr>
        <w:pStyle w:val="Odstavekseznama"/>
        <w:ind w:left="360"/>
        <w:rPr>
          <w:rFonts w:ascii="Arial" w:eastAsia="Times New Roman" w:hAnsi="Arial" w:cs="Arial"/>
          <w:sz w:val="20"/>
          <w:szCs w:val="20"/>
          <w:lang w:eastAsia="sl-SI"/>
        </w:rPr>
      </w:pPr>
    </w:p>
    <w:p w14:paraId="5ADF86F5" w14:textId="30BB30AE" w:rsidR="00C2114E" w:rsidRPr="00FC3E7A" w:rsidRDefault="00C2114E" w:rsidP="00C2114E">
      <w:pPr>
        <w:jc w:val="center"/>
        <w:rPr>
          <w:rFonts w:ascii="Arial" w:eastAsia="Times New Roman" w:hAnsi="Arial" w:cs="Arial"/>
          <w:b/>
          <w:bCs/>
          <w:sz w:val="20"/>
          <w:szCs w:val="20"/>
          <w:lang w:eastAsia="sl-SI"/>
        </w:rPr>
      </w:pPr>
    </w:p>
    <w:p w14:paraId="4C494882" w14:textId="3CCD9ABB" w:rsidR="00C2114E" w:rsidRPr="00FC3E7A" w:rsidRDefault="00C2114E" w:rsidP="00C2114E">
      <w:pPr>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9. člen</w:t>
      </w:r>
    </w:p>
    <w:p w14:paraId="326F8575" w14:textId="77777777" w:rsidR="00C2114E" w:rsidRPr="00FC3E7A" w:rsidRDefault="00C2114E" w:rsidP="00C2114E">
      <w:pPr>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(kilometrina za uporabo lastnega avtomobila v državi)</w:t>
      </w:r>
    </w:p>
    <w:p w14:paraId="7B5FB85C" w14:textId="3EB4E54D" w:rsidR="00C2114E" w:rsidRPr="00734F09" w:rsidRDefault="00C2114E" w:rsidP="00C2114E">
      <w:pPr>
        <w:jc w:val="center"/>
        <w:rPr>
          <w:rFonts w:ascii="Arial" w:eastAsia="Times New Roman" w:hAnsi="Arial" w:cs="Arial"/>
          <w:sz w:val="20"/>
          <w:szCs w:val="20"/>
          <w:lang w:eastAsia="sl-SI"/>
        </w:rPr>
      </w:pPr>
    </w:p>
    <w:p w14:paraId="22309FFA" w14:textId="77777777" w:rsidR="00C2114E" w:rsidRPr="00734F09" w:rsidRDefault="00C2114E" w:rsidP="00C2114E">
      <w:pPr>
        <w:pStyle w:val="Odstavekseznama"/>
        <w:numPr>
          <w:ilvl w:val="0"/>
          <w:numId w:val="6"/>
        </w:numPr>
        <w:ind w:left="360"/>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Uporaba lastnega avtomobila v službene namene je izjemoma mogoča samo na podlagi dogovora med delodajalcem in javnim uslužbencem ali na podlagi potnega naloga, če drugače ni možno opraviti službene poti oziroma rednega dela. </w:t>
      </w:r>
    </w:p>
    <w:p w14:paraId="3E760BB8" w14:textId="77777777" w:rsidR="00C2114E" w:rsidRPr="00734F09" w:rsidRDefault="00C2114E" w:rsidP="00C2114E">
      <w:pPr>
        <w:pStyle w:val="Odstavekseznama"/>
        <w:ind w:left="0"/>
        <w:rPr>
          <w:rFonts w:ascii="Arial" w:eastAsia="Times New Roman" w:hAnsi="Arial" w:cs="Arial"/>
          <w:sz w:val="20"/>
          <w:szCs w:val="20"/>
          <w:lang w:eastAsia="sl-SI"/>
        </w:rPr>
      </w:pPr>
    </w:p>
    <w:p w14:paraId="51AC59C6" w14:textId="77777777" w:rsidR="00C2114E" w:rsidRPr="00734F09" w:rsidRDefault="00C2114E" w:rsidP="00C2114E">
      <w:pPr>
        <w:pStyle w:val="Odstavekseznama"/>
        <w:numPr>
          <w:ilvl w:val="0"/>
          <w:numId w:val="6"/>
        </w:numPr>
        <w:ind w:left="360"/>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V primeru, da je javnemu uslužbencu v službene namene odobrena uporaba lastnega avtomobila, se mu povrnejo stroški za uporabo lastnega avtomobila v obliki kilometrine na podlagi dogovora ali potnega naloga. </w:t>
      </w:r>
    </w:p>
    <w:p w14:paraId="5BFCE927" w14:textId="77777777" w:rsidR="00C2114E" w:rsidRPr="00734F09" w:rsidRDefault="00C2114E" w:rsidP="00C2114E">
      <w:pPr>
        <w:pStyle w:val="Odstavekseznama"/>
        <w:ind w:left="360"/>
        <w:rPr>
          <w:rFonts w:ascii="Arial" w:eastAsia="Times New Roman" w:hAnsi="Arial" w:cs="Arial"/>
          <w:sz w:val="20"/>
          <w:szCs w:val="20"/>
          <w:lang w:eastAsia="sl-SI"/>
        </w:rPr>
      </w:pPr>
    </w:p>
    <w:p w14:paraId="10897069" w14:textId="77777777" w:rsidR="00C2114E" w:rsidRPr="00734F09" w:rsidRDefault="00C2114E" w:rsidP="00C2114E">
      <w:pPr>
        <w:pStyle w:val="Odstavekseznama"/>
        <w:numPr>
          <w:ilvl w:val="0"/>
          <w:numId w:val="6"/>
        </w:numPr>
        <w:ind w:left="360"/>
        <w:rPr>
          <w:rFonts w:ascii="Arial" w:eastAsia="Times New Roman" w:hAnsi="Arial" w:cs="Arial"/>
          <w:strike/>
          <w:sz w:val="20"/>
          <w:szCs w:val="20"/>
          <w:lang w:eastAsia="sl-SI"/>
        </w:rPr>
      </w:pPr>
      <w:r w:rsidRPr="00734F09">
        <w:rPr>
          <w:rFonts w:ascii="Arial" w:eastAsia="Times New Roman" w:hAnsi="Arial" w:cs="Arial"/>
          <w:sz w:val="20"/>
          <w:szCs w:val="20"/>
          <w:lang w:eastAsia="sl-SI"/>
        </w:rPr>
        <w:t xml:space="preserve">Kilometrina za uporabo lastnega avtomobila v službene namene znaša 30 odstotkov cene neosvinčenega motornega bencina – 95 oktanov za prevoženi kilometer. </w:t>
      </w:r>
    </w:p>
    <w:p w14:paraId="03AA2D90" w14:textId="77777777" w:rsidR="00C2114E" w:rsidRPr="00734F09" w:rsidRDefault="00C2114E" w:rsidP="00C2114E">
      <w:pPr>
        <w:pStyle w:val="Odstavekseznama"/>
        <w:rPr>
          <w:rFonts w:ascii="Arial" w:eastAsia="Times New Roman" w:hAnsi="Arial" w:cs="Arial"/>
          <w:strike/>
          <w:sz w:val="20"/>
          <w:szCs w:val="20"/>
          <w:lang w:eastAsia="sl-SI"/>
        </w:rPr>
      </w:pPr>
    </w:p>
    <w:p w14:paraId="32A29061" w14:textId="6D2D95EB" w:rsidR="00C2114E" w:rsidRDefault="00C2114E" w:rsidP="00C2114E">
      <w:pPr>
        <w:pStyle w:val="Odstavekseznama"/>
        <w:numPr>
          <w:ilvl w:val="0"/>
          <w:numId w:val="6"/>
        </w:numPr>
        <w:spacing w:line="240" w:lineRule="auto"/>
        <w:ind w:left="360"/>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Za obračun kilometrine iz prejšnjega odstavka tega člena se za podatek o ceni neosvinčenega motornega bencina – 95 oktanov uporabi najvišja cena bencina, ki je bila poročana Evropski komisiji za pretekli mesec, ki jo za vsak mesec posebej sporoči ministrstvo, pristojno za energijo, ministrstvu, pristojnemu za javno upravo, ki jo objavi na svoji spletni strani. Cena iz prejšnjega stavka se uporablja od prvega dne v mesecu, v katerem je bil podatek objavljen na spletni strani ministrstva, pristojnega za javno upravo. </w:t>
      </w:r>
    </w:p>
    <w:p w14:paraId="2DC71AB8" w14:textId="77777777" w:rsidR="002E26E6" w:rsidRPr="002E26E6" w:rsidRDefault="002E26E6" w:rsidP="002E26E6">
      <w:pPr>
        <w:pStyle w:val="Odstavekseznama"/>
        <w:rPr>
          <w:rFonts w:ascii="Arial" w:eastAsia="Times New Roman" w:hAnsi="Arial" w:cs="Arial"/>
          <w:sz w:val="20"/>
          <w:szCs w:val="20"/>
          <w:lang w:eastAsia="sl-SI"/>
        </w:rPr>
      </w:pPr>
    </w:p>
    <w:p w14:paraId="08DD5308" w14:textId="77777777" w:rsidR="002E26E6" w:rsidRPr="002E26E6" w:rsidRDefault="002E26E6" w:rsidP="002E26E6">
      <w:pPr>
        <w:spacing w:line="240" w:lineRule="auto"/>
        <w:rPr>
          <w:rFonts w:ascii="Arial" w:eastAsia="Times New Roman" w:hAnsi="Arial" w:cs="Arial"/>
          <w:sz w:val="20"/>
          <w:szCs w:val="20"/>
          <w:lang w:eastAsia="sl-SI"/>
        </w:rPr>
      </w:pPr>
    </w:p>
    <w:p w14:paraId="28729BCE" w14:textId="325D2A8A" w:rsidR="00C2114E" w:rsidRPr="00734F09" w:rsidRDefault="00C2114E" w:rsidP="00C2114E">
      <w:pPr>
        <w:ind w:left="0" w:firstLine="0"/>
        <w:rPr>
          <w:lang w:eastAsia="sl-SI"/>
        </w:rPr>
      </w:pPr>
    </w:p>
    <w:p w14:paraId="4FCFEB80" w14:textId="77777777" w:rsidR="00C2114E" w:rsidRPr="00734F09" w:rsidRDefault="00C2114E" w:rsidP="00C2114E">
      <w:pPr>
        <w:pStyle w:val="Odstavekseznama"/>
        <w:numPr>
          <w:ilvl w:val="0"/>
          <w:numId w:val="1"/>
        </w:numPr>
        <w:rPr>
          <w:rFonts w:ascii="Arial" w:eastAsia="Times New Roman" w:hAnsi="Arial" w:cs="Arial"/>
          <w:b/>
          <w:bCs/>
          <w:sz w:val="20"/>
          <w:szCs w:val="20"/>
          <w:lang w:eastAsia="sl-SI"/>
        </w:rPr>
      </w:pPr>
      <w:r w:rsidRPr="00734F09">
        <w:rPr>
          <w:rFonts w:ascii="Arial" w:eastAsia="Times New Roman" w:hAnsi="Arial" w:cs="Arial"/>
          <w:b/>
          <w:bCs/>
          <w:sz w:val="20"/>
          <w:szCs w:val="20"/>
          <w:lang w:eastAsia="sl-SI"/>
        </w:rPr>
        <w:t>Jubilejna nagrada</w:t>
      </w:r>
    </w:p>
    <w:p w14:paraId="768A7A25" w14:textId="77777777" w:rsidR="00C2114E" w:rsidRPr="00734F09" w:rsidRDefault="00C2114E" w:rsidP="00C2114E">
      <w:pPr>
        <w:pStyle w:val="Odstavekseznama"/>
        <w:ind w:left="360"/>
        <w:rPr>
          <w:rFonts w:ascii="Arial" w:eastAsia="Times New Roman" w:hAnsi="Arial" w:cs="Arial"/>
          <w:sz w:val="20"/>
          <w:szCs w:val="20"/>
          <w:lang w:eastAsia="sl-SI"/>
        </w:rPr>
      </w:pPr>
    </w:p>
    <w:p w14:paraId="397CC5D1" w14:textId="02488A3D" w:rsidR="00C2114E" w:rsidRPr="00FC3E7A" w:rsidRDefault="00C2114E" w:rsidP="00C2114E">
      <w:pPr>
        <w:jc w:val="center"/>
        <w:rPr>
          <w:rFonts w:ascii="Arial" w:eastAsia="Times New Roman" w:hAnsi="Arial" w:cs="Arial"/>
          <w:b/>
          <w:bCs/>
          <w:sz w:val="20"/>
          <w:szCs w:val="20"/>
          <w:lang w:eastAsia="sl-SI"/>
        </w:rPr>
      </w:pPr>
    </w:p>
    <w:p w14:paraId="02BDBDD1" w14:textId="18474C58" w:rsidR="00C2114E" w:rsidRPr="00FC3E7A" w:rsidRDefault="00C2114E" w:rsidP="00C2114E">
      <w:pPr>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10. člen</w:t>
      </w:r>
    </w:p>
    <w:p w14:paraId="4427BB11" w14:textId="77777777" w:rsidR="00C2114E" w:rsidRPr="00FC3E7A" w:rsidRDefault="00C2114E" w:rsidP="00C2114E">
      <w:pPr>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(jubilejna nagrada)</w:t>
      </w:r>
    </w:p>
    <w:p w14:paraId="4340413C" w14:textId="77777777" w:rsidR="00C2114E" w:rsidRPr="00734F09" w:rsidRDefault="00C2114E" w:rsidP="00C2114E">
      <w:pPr>
        <w:rPr>
          <w:rFonts w:ascii="Arial" w:eastAsia="Times New Roman" w:hAnsi="Arial" w:cs="Arial"/>
          <w:sz w:val="20"/>
          <w:szCs w:val="20"/>
          <w:lang w:eastAsia="sl-SI"/>
        </w:rPr>
      </w:pPr>
    </w:p>
    <w:p w14:paraId="13138546" w14:textId="77777777" w:rsidR="00C2114E" w:rsidRPr="00734F09" w:rsidRDefault="00C2114E" w:rsidP="00C2114E">
      <w:pPr>
        <w:pStyle w:val="Odstavekseznama"/>
        <w:numPr>
          <w:ilvl w:val="0"/>
          <w:numId w:val="14"/>
        </w:numPr>
        <w:spacing w:line="240" w:lineRule="auto"/>
        <w:ind w:left="360"/>
        <w:jc w:val="left"/>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Javnemu uslužbencu pripada jubilejna nagrada v višini: </w:t>
      </w:r>
    </w:p>
    <w:p w14:paraId="6EEC862C" w14:textId="77777777" w:rsidR="00C2114E" w:rsidRPr="00734F09" w:rsidRDefault="00C2114E" w:rsidP="00C2114E">
      <w:pPr>
        <w:pStyle w:val="Odstavekseznama"/>
        <w:spacing w:line="240" w:lineRule="auto"/>
        <w:ind w:left="360" w:firstLine="0"/>
        <w:jc w:val="left"/>
        <w:rPr>
          <w:rFonts w:ascii="Arial" w:eastAsia="Times New Roman" w:hAnsi="Arial" w:cs="Arial"/>
          <w:sz w:val="20"/>
          <w:szCs w:val="20"/>
          <w:lang w:eastAsia="sl-SI"/>
        </w:rPr>
      </w:pPr>
    </w:p>
    <w:p w14:paraId="02E44B96" w14:textId="77777777" w:rsidR="00C2114E" w:rsidRPr="00734F09" w:rsidRDefault="00C2114E" w:rsidP="00C2114E">
      <w:pPr>
        <w:pStyle w:val="Odstavekseznama"/>
        <w:numPr>
          <w:ilvl w:val="0"/>
          <w:numId w:val="15"/>
        </w:numPr>
        <w:spacing w:line="240" w:lineRule="auto"/>
        <w:jc w:val="left"/>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za 10 let delovne dobe 288,76 eura, </w:t>
      </w:r>
    </w:p>
    <w:p w14:paraId="0B3467E0" w14:textId="77777777" w:rsidR="00C2114E" w:rsidRPr="00734F09" w:rsidRDefault="00C2114E" w:rsidP="00C2114E">
      <w:pPr>
        <w:pStyle w:val="Odstavekseznama"/>
        <w:numPr>
          <w:ilvl w:val="0"/>
          <w:numId w:val="15"/>
        </w:numPr>
        <w:spacing w:line="240" w:lineRule="auto"/>
        <w:jc w:val="left"/>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za 20 let delovne dobe 433,13 eura, </w:t>
      </w:r>
    </w:p>
    <w:p w14:paraId="7481C08F" w14:textId="77777777" w:rsidR="00C2114E" w:rsidRPr="00734F09" w:rsidRDefault="00C2114E" w:rsidP="00C2114E">
      <w:pPr>
        <w:pStyle w:val="Odstavekseznama"/>
        <w:numPr>
          <w:ilvl w:val="0"/>
          <w:numId w:val="15"/>
        </w:numPr>
        <w:spacing w:line="240" w:lineRule="auto"/>
        <w:jc w:val="left"/>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za 30 let delovne dobe 577,51 eura, </w:t>
      </w:r>
    </w:p>
    <w:p w14:paraId="30C52A06" w14:textId="77777777" w:rsidR="00C2114E" w:rsidRPr="00734F09" w:rsidRDefault="00C2114E" w:rsidP="00C2114E">
      <w:pPr>
        <w:pStyle w:val="Odstavekseznama"/>
        <w:numPr>
          <w:ilvl w:val="0"/>
          <w:numId w:val="15"/>
        </w:numPr>
        <w:spacing w:line="240" w:lineRule="auto"/>
        <w:jc w:val="left"/>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za 40 let delovne dobe 577,51 eura. </w:t>
      </w:r>
    </w:p>
    <w:p w14:paraId="16E9EB18" w14:textId="77777777" w:rsidR="00C2114E" w:rsidRPr="00734F09" w:rsidRDefault="00C2114E" w:rsidP="00C2114E">
      <w:pPr>
        <w:pStyle w:val="Odstavekseznama"/>
        <w:spacing w:line="240" w:lineRule="auto"/>
        <w:ind w:left="360" w:firstLine="0"/>
        <w:jc w:val="left"/>
        <w:rPr>
          <w:rFonts w:ascii="Arial" w:eastAsia="Times New Roman" w:hAnsi="Arial" w:cs="Arial"/>
          <w:sz w:val="20"/>
          <w:szCs w:val="20"/>
          <w:lang w:eastAsia="sl-SI"/>
        </w:rPr>
      </w:pPr>
    </w:p>
    <w:p w14:paraId="26ECB310" w14:textId="77777777" w:rsidR="00C2114E" w:rsidRPr="00734F09" w:rsidRDefault="00C2114E" w:rsidP="00C2114E">
      <w:pPr>
        <w:pStyle w:val="Odstavekseznama"/>
        <w:numPr>
          <w:ilvl w:val="0"/>
          <w:numId w:val="14"/>
        </w:numPr>
        <w:spacing w:line="240" w:lineRule="auto"/>
        <w:ind w:left="360"/>
        <w:jc w:val="left"/>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Jubilejna nagrada se izplača javnemu uslužbencu ob izplačilu plače v naslednjem mesecu po izpolnitvi pogojev. </w:t>
      </w:r>
    </w:p>
    <w:p w14:paraId="619E4141" w14:textId="77777777" w:rsidR="00C2114E" w:rsidRPr="00734F09" w:rsidRDefault="00C2114E" w:rsidP="00C2114E">
      <w:pPr>
        <w:pStyle w:val="Odstavekseznama"/>
        <w:spacing w:line="240" w:lineRule="auto"/>
        <w:ind w:left="0" w:firstLine="0"/>
        <w:jc w:val="left"/>
        <w:rPr>
          <w:rFonts w:ascii="Arial" w:eastAsia="Times New Roman" w:hAnsi="Arial" w:cs="Arial"/>
          <w:sz w:val="20"/>
          <w:szCs w:val="20"/>
          <w:lang w:eastAsia="sl-SI"/>
        </w:rPr>
      </w:pPr>
    </w:p>
    <w:p w14:paraId="0F3A4FA8" w14:textId="77777777" w:rsidR="00C2114E" w:rsidRPr="00734F09" w:rsidRDefault="00C2114E" w:rsidP="00C2114E">
      <w:pPr>
        <w:pStyle w:val="Odstavekseznama"/>
        <w:numPr>
          <w:ilvl w:val="0"/>
          <w:numId w:val="14"/>
        </w:numPr>
        <w:spacing w:line="240" w:lineRule="auto"/>
        <w:ind w:left="360"/>
        <w:jc w:val="left"/>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Delovna doba po tem členu je delovna doba, ki jo je javni uslužbenec izpolnil pri delodajalcih v javnem sektorju. </w:t>
      </w:r>
    </w:p>
    <w:p w14:paraId="4B0E88DE" w14:textId="77777777" w:rsidR="00C2114E" w:rsidRPr="00734F09" w:rsidRDefault="00C2114E" w:rsidP="00C2114E">
      <w:pPr>
        <w:pStyle w:val="Odstavekseznama"/>
        <w:spacing w:line="240" w:lineRule="auto"/>
        <w:ind w:left="-720" w:firstLine="0"/>
        <w:rPr>
          <w:rFonts w:ascii="Arial" w:eastAsia="Times New Roman" w:hAnsi="Arial" w:cs="Arial"/>
          <w:sz w:val="20"/>
          <w:szCs w:val="20"/>
          <w:lang w:eastAsia="sl-SI"/>
        </w:rPr>
      </w:pPr>
    </w:p>
    <w:p w14:paraId="07A58644" w14:textId="77777777" w:rsidR="00C2114E" w:rsidRPr="00734F09" w:rsidRDefault="00C2114E" w:rsidP="00C2114E">
      <w:pPr>
        <w:pStyle w:val="Odstavekseznama"/>
        <w:numPr>
          <w:ilvl w:val="0"/>
          <w:numId w:val="14"/>
        </w:numPr>
        <w:spacing w:line="240" w:lineRule="auto"/>
        <w:ind w:left="360"/>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Kot delodajalec v javnem sektorju se za potrebe ugotavljanja izpolnjevanja pogoja za pridobitev pravice do jubilejne nagrade iz prejšnjega člena šteje: </w:t>
      </w:r>
    </w:p>
    <w:p w14:paraId="741C9B78" w14:textId="77777777" w:rsidR="00C2114E" w:rsidRPr="00734F09" w:rsidRDefault="00C2114E" w:rsidP="00C2114E">
      <w:pPr>
        <w:spacing w:line="240" w:lineRule="auto"/>
        <w:rPr>
          <w:rFonts w:ascii="Arial" w:eastAsia="Times New Roman" w:hAnsi="Arial" w:cs="Arial"/>
          <w:sz w:val="20"/>
          <w:szCs w:val="20"/>
          <w:lang w:eastAsia="sl-SI"/>
        </w:rPr>
      </w:pPr>
    </w:p>
    <w:p w14:paraId="0885305A" w14:textId="77777777" w:rsidR="00C2114E" w:rsidRPr="00734F09" w:rsidRDefault="00C2114E" w:rsidP="00C2114E">
      <w:pPr>
        <w:pStyle w:val="Odstavekseznama"/>
        <w:numPr>
          <w:ilvl w:val="0"/>
          <w:numId w:val="3"/>
        </w:numPr>
        <w:spacing w:line="240" w:lineRule="auto"/>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delodajalec v javnem sektorju, kot ga opredeljujeta zakon, ki ureja javne uslužbence, in zakon, ki ureja sistem plač v javnem sektorju, od 13. 7. 2002 dalje; </w:t>
      </w:r>
    </w:p>
    <w:p w14:paraId="789C9394" w14:textId="77777777" w:rsidR="00C2114E" w:rsidRPr="00734F09" w:rsidRDefault="00C2114E" w:rsidP="00C2114E">
      <w:pPr>
        <w:pStyle w:val="Odstavekseznama"/>
        <w:numPr>
          <w:ilvl w:val="0"/>
          <w:numId w:val="3"/>
        </w:numPr>
        <w:spacing w:line="240" w:lineRule="auto"/>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delodajalec, ki po vsebini in statusu ustreza delodajalcu v javnem sektorju, kot ga opredeljujeta zakon, ki ureja javne uslužbence, in zakon, ki ureja sistem plač v javnem sektorju, in sicer: </w:t>
      </w:r>
    </w:p>
    <w:p w14:paraId="29D69F62" w14:textId="77777777" w:rsidR="00C2114E" w:rsidRPr="00734F09" w:rsidRDefault="00C2114E" w:rsidP="00C2114E">
      <w:pPr>
        <w:pStyle w:val="Odstavekseznama"/>
        <w:spacing w:line="240" w:lineRule="auto"/>
        <w:ind w:left="360"/>
        <w:rPr>
          <w:rFonts w:ascii="Arial" w:eastAsia="Times New Roman" w:hAnsi="Arial" w:cs="Arial"/>
          <w:sz w:val="20"/>
          <w:szCs w:val="20"/>
          <w:lang w:eastAsia="sl-SI"/>
        </w:rPr>
      </w:pPr>
    </w:p>
    <w:p w14:paraId="29AD4DF1" w14:textId="77777777" w:rsidR="00C2114E" w:rsidRPr="00734F09" w:rsidRDefault="00C2114E" w:rsidP="00C2114E">
      <w:pPr>
        <w:pStyle w:val="Odstavekseznama"/>
        <w:numPr>
          <w:ilvl w:val="0"/>
          <w:numId w:val="4"/>
        </w:numPr>
        <w:spacing w:line="240" w:lineRule="auto"/>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v celotni SFRJ do vključno 24. 6. 1991, </w:t>
      </w:r>
    </w:p>
    <w:p w14:paraId="7893DA22" w14:textId="77777777" w:rsidR="00C2114E" w:rsidRPr="00734F09" w:rsidRDefault="00C2114E" w:rsidP="00C2114E">
      <w:pPr>
        <w:pStyle w:val="Odstavekseznama"/>
        <w:numPr>
          <w:ilvl w:val="0"/>
          <w:numId w:val="4"/>
        </w:numPr>
        <w:spacing w:line="240" w:lineRule="auto"/>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v Republiki Sloveniji od 25. 6. 1991 dalje do vključno 12. 7. 2002, </w:t>
      </w:r>
    </w:p>
    <w:p w14:paraId="5B244469" w14:textId="77777777" w:rsidR="00C2114E" w:rsidRPr="00734F09" w:rsidRDefault="00C2114E" w:rsidP="00C2114E">
      <w:pPr>
        <w:pStyle w:val="Odstavekseznama"/>
        <w:numPr>
          <w:ilvl w:val="0"/>
          <w:numId w:val="4"/>
        </w:numPr>
        <w:spacing w:line="240" w:lineRule="auto"/>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v državi članici EU v obdobju polnopravnega članstva Republike Slovenije v EU in </w:t>
      </w:r>
    </w:p>
    <w:p w14:paraId="196145F1" w14:textId="77777777" w:rsidR="00C2114E" w:rsidRPr="00734F09" w:rsidRDefault="00C2114E" w:rsidP="00C2114E">
      <w:pPr>
        <w:pStyle w:val="Odstavekseznama"/>
        <w:numPr>
          <w:ilvl w:val="0"/>
          <w:numId w:val="4"/>
        </w:numPr>
        <w:spacing w:line="240" w:lineRule="auto"/>
        <w:rPr>
          <w:rFonts w:ascii="Arial" w:eastAsia="Times New Roman" w:hAnsi="Arial" w:cs="Arial"/>
          <w:sz w:val="20"/>
          <w:szCs w:val="20"/>
          <w:lang w:eastAsia="sl-SI"/>
        </w:rPr>
      </w:pPr>
      <w:r w:rsidRPr="00734F09">
        <w:rPr>
          <w:rFonts w:ascii="Arial" w:eastAsia="Times New Roman" w:hAnsi="Arial" w:cs="Arial"/>
          <w:sz w:val="20"/>
          <w:szCs w:val="20"/>
          <w:lang w:eastAsia="sl-SI"/>
        </w:rPr>
        <w:lastRenderedPageBreak/>
        <w:t xml:space="preserve">v državi, ki ni članica EU, če je javnega uslužbenca na delo v državo, ki ni članica EU, napotil delodajalec; </w:t>
      </w:r>
    </w:p>
    <w:p w14:paraId="43C4E134" w14:textId="77777777" w:rsidR="00C2114E" w:rsidRPr="00734F09" w:rsidRDefault="00C2114E" w:rsidP="00C2114E">
      <w:pPr>
        <w:spacing w:line="240" w:lineRule="auto"/>
        <w:rPr>
          <w:rFonts w:ascii="Arial" w:eastAsia="Times New Roman" w:hAnsi="Arial" w:cs="Arial"/>
          <w:sz w:val="20"/>
          <w:szCs w:val="20"/>
          <w:lang w:eastAsia="sl-SI"/>
        </w:rPr>
      </w:pPr>
    </w:p>
    <w:p w14:paraId="730059A2" w14:textId="77777777" w:rsidR="00C2114E" w:rsidRPr="00734F09" w:rsidRDefault="00C2114E" w:rsidP="00C2114E">
      <w:pPr>
        <w:pStyle w:val="Odstavekseznama"/>
        <w:numPr>
          <w:ilvl w:val="0"/>
          <w:numId w:val="3"/>
        </w:numPr>
        <w:spacing w:line="240" w:lineRule="auto"/>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institucija EU v obdobju polnopravnega članstva Republike Slovenije v EU. </w:t>
      </w:r>
    </w:p>
    <w:p w14:paraId="6F7BA292" w14:textId="77777777" w:rsidR="00C2114E" w:rsidRPr="00734F09" w:rsidRDefault="00C2114E" w:rsidP="00C2114E">
      <w:pPr>
        <w:pStyle w:val="Odstavekseznama"/>
        <w:spacing w:line="240" w:lineRule="auto"/>
        <w:rPr>
          <w:rFonts w:ascii="Arial" w:eastAsia="Times New Roman" w:hAnsi="Arial" w:cs="Arial"/>
          <w:sz w:val="20"/>
          <w:szCs w:val="20"/>
          <w:lang w:eastAsia="sl-SI"/>
        </w:rPr>
      </w:pPr>
    </w:p>
    <w:p w14:paraId="7518ABA7" w14:textId="77777777" w:rsidR="00C2114E" w:rsidRPr="00734F09" w:rsidRDefault="00C2114E" w:rsidP="00C2114E">
      <w:pPr>
        <w:pStyle w:val="Odstavekseznama"/>
        <w:numPr>
          <w:ilvl w:val="0"/>
          <w:numId w:val="14"/>
        </w:numPr>
        <w:spacing w:line="240" w:lineRule="auto"/>
        <w:ind w:left="360"/>
        <w:rPr>
          <w:rFonts w:ascii="Arial" w:hAnsi="Arial" w:cs="Arial"/>
          <w:sz w:val="20"/>
          <w:szCs w:val="20"/>
        </w:rPr>
      </w:pPr>
      <w:r w:rsidRPr="00734F09">
        <w:rPr>
          <w:rFonts w:ascii="Arial" w:eastAsia="Times New Roman" w:hAnsi="Arial" w:cs="Arial"/>
          <w:sz w:val="20"/>
          <w:szCs w:val="20"/>
          <w:lang w:eastAsia="sl-SI"/>
        </w:rPr>
        <w:t xml:space="preserve">Kot delovna doba po prejšnjem členu šteje tudi delovna doba, ki jo je javni uslužbenec izpolnil pri mednarodni organizaciji, v kateri se je zaposlil s podporo Republike Slovenije. </w:t>
      </w:r>
    </w:p>
    <w:p w14:paraId="4E7E262B" w14:textId="77777777" w:rsidR="00C2114E" w:rsidRPr="00734F09" w:rsidRDefault="00C2114E" w:rsidP="00C2114E">
      <w:pPr>
        <w:pStyle w:val="Odstavekseznama"/>
        <w:spacing w:line="240" w:lineRule="auto"/>
        <w:ind w:left="-1077" w:firstLine="0"/>
        <w:rPr>
          <w:rFonts w:ascii="Arial" w:hAnsi="Arial" w:cs="Arial"/>
          <w:sz w:val="20"/>
          <w:szCs w:val="20"/>
        </w:rPr>
      </w:pPr>
    </w:p>
    <w:p w14:paraId="127EDBA9" w14:textId="116DA4C5" w:rsidR="00C2114E" w:rsidRDefault="00C2114E" w:rsidP="00C2114E">
      <w:pPr>
        <w:pStyle w:val="Odstavekseznama"/>
        <w:numPr>
          <w:ilvl w:val="0"/>
          <w:numId w:val="14"/>
        </w:numPr>
        <w:spacing w:line="240" w:lineRule="auto"/>
        <w:ind w:left="360"/>
        <w:rPr>
          <w:rFonts w:ascii="Arial" w:hAnsi="Arial" w:cs="Arial"/>
          <w:sz w:val="20"/>
          <w:szCs w:val="20"/>
        </w:rPr>
      </w:pPr>
      <w:r w:rsidRPr="00734F09">
        <w:rPr>
          <w:rFonts w:ascii="Arial" w:hAnsi="Arial" w:cs="Arial"/>
          <w:sz w:val="20"/>
          <w:szCs w:val="20"/>
        </w:rPr>
        <w:t>Kot delovna doba, ki se upošteva za pridobitev pravice do jubilejne nagrade, šteje tudi delovna doba pri koncesionarjih, ki opravljajo dejavnost v mreži javne službe.</w:t>
      </w:r>
    </w:p>
    <w:p w14:paraId="3D9A12EC" w14:textId="77777777" w:rsidR="007A49C4" w:rsidRPr="007A49C4" w:rsidRDefault="007A49C4" w:rsidP="007A49C4">
      <w:pPr>
        <w:pStyle w:val="Odstavekseznama"/>
        <w:rPr>
          <w:rFonts w:ascii="Arial" w:hAnsi="Arial" w:cs="Arial"/>
          <w:sz w:val="20"/>
          <w:szCs w:val="20"/>
        </w:rPr>
      </w:pPr>
    </w:p>
    <w:p w14:paraId="50EAC09F" w14:textId="201A7F88" w:rsidR="007A49C4" w:rsidRDefault="007A49C4" w:rsidP="007A49C4">
      <w:pPr>
        <w:pStyle w:val="Odstavekseznama"/>
        <w:numPr>
          <w:ilvl w:val="0"/>
          <w:numId w:val="14"/>
        </w:numPr>
        <w:spacing w:line="240" w:lineRule="auto"/>
        <w:ind w:left="360"/>
        <w:rPr>
          <w:rFonts w:ascii="Arial" w:hAnsi="Arial" w:cs="Arial"/>
          <w:sz w:val="20"/>
          <w:szCs w:val="20"/>
        </w:rPr>
      </w:pPr>
      <w:r w:rsidRPr="000424EB">
        <w:rPr>
          <w:rFonts w:ascii="Arial" w:hAnsi="Arial" w:cs="Arial"/>
          <w:sz w:val="20"/>
          <w:szCs w:val="20"/>
        </w:rPr>
        <w:t>Ne glede na prvi odstavek tega člena je</w:t>
      </w:r>
      <w:r>
        <w:rPr>
          <w:rFonts w:ascii="Arial" w:hAnsi="Arial" w:cs="Arial"/>
          <w:sz w:val="20"/>
          <w:szCs w:val="20"/>
        </w:rPr>
        <w:t xml:space="preserve"> </w:t>
      </w:r>
      <w:r w:rsidRPr="000424EB">
        <w:rPr>
          <w:rFonts w:ascii="Arial" w:hAnsi="Arial" w:cs="Arial"/>
          <w:sz w:val="20"/>
          <w:szCs w:val="20"/>
        </w:rPr>
        <w:t xml:space="preserve">javni uslužbenec upravičen do višje jubilejne nagrade </w:t>
      </w:r>
      <w:r>
        <w:rPr>
          <w:rFonts w:ascii="Arial" w:hAnsi="Arial" w:cs="Arial"/>
          <w:sz w:val="20"/>
          <w:szCs w:val="20"/>
        </w:rPr>
        <w:t>skladno s 4.</w:t>
      </w:r>
      <w:r w:rsidRPr="000424EB">
        <w:rPr>
          <w:rFonts w:ascii="Arial" w:hAnsi="Arial" w:cs="Arial"/>
          <w:sz w:val="20"/>
          <w:szCs w:val="20"/>
        </w:rPr>
        <w:t xml:space="preserve"> člen</w:t>
      </w:r>
      <w:r>
        <w:rPr>
          <w:rFonts w:ascii="Arial" w:hAnsi="Arial" w:cs="Arial"/>
          <w:sz w:val="20"/>
          <w:szCs w:val="20"/>
        </w:rPr>
        <w:t>om</w:t>
      </w:r>
      <w:r w:rsidRPr="000424EB">
        <w:rPr>
          <w:rFonts w:ascii="Arial" w:hAnsi="Arial" w:cs="Arial"/>
          <w:sz w:val="20"/>
          <w:szCs w:val="20"/>
        </w:rPr>
        <w:t xml:space="preserve"> </w:t>
      </w:r>
      <w:r>
        <w:rPr>
          <w:rFonts w:ascii="Arial" w:hAnsi="Arial" w:cs="Arial"/>
          <w:sz w:val="20"/>
          <w:szCs w:val="20"/>
        </w:rPr>
        <w:t>A</w:t>
      </w:r>
      <w:r w:rsidRPr="000424EB">
        <w:rPr>
          <w:rFonts w:ascii="Arial" w:hAnsi="Arial" w:cs="Arial"/>
          <w:sz w:val="20"/>
          <w:szCs w:val="20"/>
        </w:rPr>
        <w:t>neksa h K</w:t>
      </w:r>
      <w:r>
        <w:rPr>
          <w:rFonts w:ascii="Arial" w:hAnsi="Arial" w:cs="Arial"/>
          <w:sz w:val="20"/>
          <w:szCs w:val="20"/>
        </w:rPr>
        <w:t>olektivni pogodbi za negospodarske dejavnosti</w:t>
      </w:r>
      <w:r w:rsidRPr="000424EB">
        <w:rPr>
          <w:rFonts w:ascii="Arial" w:hAnsi="Arial" w:cs="Arial"/>
          <w:sz w:val="20"/>
          <w:szCs w:val="20"/>
        </w:rPr>
        <w:t xml:space="preserve"> </w:t>
      </w:r>
      <w:bookmarkStart w:id="0" w:name="_Hlk73089703"/>
      <w:r w:rsidR="00793D6A">
        <w:rPr>
          <w:rFonts w:ascii="Arial" w:hAnsi="Arial" w:cs="Arial"/>
          <w:sz w:val="20"/>
          <w:szCs w:val="20"/>
        </w:rPr>
        <w:t xml:space="preserve">v Republiki Sloveniji </w:t>
      </w:r>
      <w:r w:rsidRPr="000424EB">
        <w:rPr>
          <w:rFonts w:ascii="Arial" w:hAnsi="Arial" w:cs="Arial"/>
          <w:sz w:val="20"/>
          <w:szCs w:val="20"/>
        </w:rPr>
        <w:t>(Ur</w:t>
      </w:r>
      <w:r>
        <w:rPr>
          <w:rFonts w:ascii="Arial" w:hAnsi="Arial" w:cs="Arial"/>
          <w:sz w:val="20"/>
          <w:szCs w:val="20"/>
        </w:rPr>
        <w:t>adni list</w:t>
      </w:r>
      <w:r w:rsidRPr="000424EB">
        <w:rPr>
          <w:rFonts w:ascii="Arial" w:hAnsi="Arial" w:cs="Arial"/>
          <w:sz w:val="20"/>
          <w:szCs w:val="20"/>
        </w:rPr>
        <w:t xml:space="preserve"> RS</w:t>
      </w:r>
      <w:r>
        <w:rPr>
          <w:rFonts w:ascii="Arial" w:hAnsi="Arial" w:cs="Arial"/>
          <w:sz w:val="20"/>
          <w:szCs w:val="20"/>
        </w:rPr>
        <w:t>, št.</w:t>
      </w:r>
      <w:r w:rsidRPr="000424EB">
        <w:rPr>
          <w:rFonts w:ascii="Arial" w:hAnsi="Arial" w:cs="Arial"/>
          <w:sz w:val="20"/>
          <w:szCs w:val="20"/>
        </w:rPr>
        <w:t xml:space="preserve"> 46/13)</w:t>
      </w:r>
      <w:bookmarkEnd w:id="0"/>
      <w:r w:rsidRPr="000424EB">
        <w:rPr>
          <w:rFonts w:ascii="Arial" w:hAnsi="Arial" w:cs="Arial"/>
          <w:sz w:val="20"/>
          <w:szCs w:val="20"/>
        </w:rPr>
        <w:t>.</w:t>
      </w:r>
    </w:p>
    <w:p w14:paraId="3656DE47" w14:textId="77777777" w:rsidR="007A49C4" w:rsidRDefault="007A49C4" w:rsidP="007A49C4">
      <w:pPr>
        <w:pStyle w:val="Odstavekseznama"/>
        <w:spacing w:line="240" w:lineRule="auto"/>
        <w:ind w:left="360" w:firstLine="0"/>
        <w:rPr>
          <w:rFonts w:ascii="Arial" w:hAnsi="Arial" w:cs="Arial"/>
          <w:sz w:val="20"/>
          <w:szCs w:val="20"/>
        </w:rPr>
      </w:pPr>
    </w:p>
    <w:p w14:paraId="031437EA" w14:textId="77777777" w:rsidR="00C2114E" w:rsidRPr="00C2114E" w:rsidRDefault="00C2114E" w:rsidP="00C2114E">
      <w:pPr>
        <w:spacing w:line="240" w:lineRule="auto"/>
        <w:ind w:left="0" w:firstLine="0"/>
        <w:rPr>
          <w:rFonts w:ascii="Arial" w:hAnsi="Arial" w:cs="Arial"/>
          <w:sz w:val="20"/>
          <w:szCs w:val="20"/>
        </w:rPr>
      </w:pPr>
    </w:p>
    <w:p w14:paraId="27BDA083" w14:textId="77777777" w:rsidR="00C2114E" w:rsidRPr="00734F09" w:rsidRDefault="00C2114E" w:rsidP="00C2114E">
      <w:pPr>
        <w:rPr>
          <w:rFonts w:ascii="Arial" w:eastAsia="Times New Roman" w:hAnsi="Arial" w:cs="Arial"/>
          <w:sz w:val="20"/>
          <w:szCs w:val="20"/>
          <w:lang w:eastAsia="sl-SI"/>
        </w:rPr>
      </w:pPr>
    </w:p>
    <w:p w14:paraId="30C38B52" w14:textId="77777777" w:rsidR="00C2114E" w:rsidRPr="00734F09" w:rsidRDefault="00C2114E" w:rsidP="00C2114E">
      <w:pPr>
        <w:pStyle w:val="Odstavekseznama"/>
        <w:numPr>
          <w:ilvl w:val="0"/>
          <w:numId w:val="1"/>
        </w:numPr>
        <w:rPr>
          <w:rFonts w:ascii="Arial" w:eastAsia="Times New Roman" w:hAnsi="Arial" w:cs="Arial"/>
          <w:b/>
          <w:bCs/>
          <w:sz w:val="20"/>
          <w:szCs w:val="20"/>
          <w:lang w:eastAsia="sl-SI"/>
        </w:rPr>
      </w:pPr>
      <w:r w:rsidRPr="00734F09">
        <w:rPr>
          <w:rFonts w:ascii="Arial" w:eastAsia="Times New Roman" w:hAnsi="Arial" w:cs="Arial"/>
          <w:b/>
          <w:bCs/>
          <w:sz w:val="20"/>
          <w:szCs w:val="20"/>
          <w:lang w:eastAsia="sl-SI"/>
        </w:rPr>
        <w:t>Solidarnostna pomoč</w:t>
      </w:r>
    </w:p>
    <w:p w14:paraId="58C49870" w14:textId="77777777" w:rsidR="00C2114E" w:rsidRPr="00734F09" w:rsidRDefault="00C2114E" w:rsidP="00C2114E">
      <w:pPr>
        <w:rPr>
          <w:rFonts w:ascii="Arial" w:eastAsia="Times New Roman" w:hAnsi="Arial" w:cs="Arial"/>
          <w:b/>
          <w:bCs/>
          <w:sz w:val="20"/>
          <w:szCs w:val="20"/>
          <w:lang w:eastAsia="sl-SI"/>
        </w:rPr>
      </w:pPr>
    </w:p>
    <w:p w14:paraId="0918DDC1" w14:textId="77777777" w:rsidR="00C2114E" w:rsidRPr="00734F09" w:rsidRDefault="00C2114E" w:rsidP="00C2114E">
      <w:pPr>
        <w:ind w:left="360"/>
        <w:rPr>
          <w:rFonts w:ascii="Arial" w:eastAsia="Times New Roman" w:hAnsi="Arial" w:cs="Arial"/>
          <w:sz w:val="20"/>
          <w:szCs w:val="20"/>
          <w:lang w:eastAsia="sl-SI"/>
        </w:rPr>
      </w:pPr>
    </w:p>
    <w:p w14:paraId="19FFD928" w14:textId="7906A18C" w:rsidR="00C2114E" w:rsidRPr="00B208B0" w:rsidRDefault="00C2114E" w:rsidP="00C2114E">
      <w:pPr>
        <w:jc w:val="center"/>
        <w:rPr>
          <w:rFonts w:ascii="Arial" w:hAnsi="Arial" w:cs="Arial"/>
          <w:b/>
          <w:bCs/>
          <w:sz w:val="20"/>
          <w:szCs w:val="20"/>
        </w:rPr>
      </w:pPr>
      <w:r w:rsidRPr="00FC3E7A">
        <w:rPr>
          <w:rFonts w:ascii="Arial" w:hAnsi="Arial" w:cs="Arial"/>
          <w:b/>
          <w:bCs/>
          <w:sz w:val="20"/>
          <w:szCs w:val="20"/>
        </w:rPr>
        <w:t>11. člen</w:t>
      </w:r>
    </w:p>
    <w:p w14:paraId="073A952C" w14:textId="77777777" w:rsidR="00C2114E" w:rsidRPr="00FC3E7A" w:rsidRDefault="00C2114E" w:rsidP="00C2114E">
      <w:pPr>
        <w:jc w:val="center"/>
        <w:rPr>
          <w:rFonts w:ascii="Arial" w:hAnsi="Arial" w:cs="Arial"/>
          <w:b/>
          <w:bCs/>
          <w:sz w:val="20"/>
          <w:szCs w:val="20"/>
        </w:rPr>
      </w:pPr>
      <w:r w:rsidRPr="00FC3E7A">
        <w:rPr>
          <w:rFonts w:ascii="Arial" w:hAnsi="Arial" w:cs="Arial"/>
          <w:b/>
          <w:bCs/>
          <w:sz w:val="20"/>
          <w:szCs w:val="20"/>
        </w:rPr>
        <w:t>(solidarnostna pomoč za člane reprezentativnega sindikata, podpisnika tega aneksa)</w:t>
      </w:r>
    </w:p>
    <w:p w14:paraId="6D7970F4" w14:textId="36B5D705" w:rsidR="00C2114E" w:rsidRPr="00FC3E7A" w:rsidRDefault="00C2114E" w:rsidP="00C2114E">
      <w:pPr>
        <w:jc w:val="center"/>
        <w:rPr>
          <w:rFonts w:ascii="Arial" w:hAnsi="Arial" w:cs="Arial"/>
          <w:b/>
          <w:bCs/>
          <w:sz w:val="20"/>
          <w:szCs w:val="20"/>
        </w:rPr>
      </w:pPr>
    </w:p>
    <w:p w14:paraId="66EF34C7" w14:textId="77777777" w:rsidR="00C2114E" w:rsidRPr="00734F09" w:rsidRDefault="00C2114E" w:rsidP="00C2114E">
      <w:pPr>
        <w:rPr>
          <w:rFonts w:ascii="Arial" w:hAnsi="Arial" w:cs="Arial"/>
          <w:sz w:val="20"/>
          <w:szCs w:val="20"/>
        </w:rPr>
      </w:pPr>
    </w:p>
    <w:p w14:paraId="01C8A51E" w14:textId="65339364" w:rsidR="00C2114E" w:rsidRDefault="00793D6A" w:rsidP="00C2114E">
      <w:pPr>
        <w:ind w:left="0" w:firstLine="0"/>
        <w:rPr>
          <w:rFonts w:ascii="Arial" w:hAnsi="Arial" w:cs="Arial"/>
          <w:sz w:val="20"/>
          <w:szCs w:val="20"/>
        </w:rPr>
      </w:pPr>
      <w:r>
        <w:rPr>
          <w:rFonts w:ascii="Arial" w:hAnsi="Arial" w:cs="Arial"/>
          <w:sz w:val="20"/>
          <w:szCs w:val="20"/>
        </w:rPr>
        <w:t xml:space="preserve">Ne glede na drugi odstavek 6. člena Aneksa h Kolektivni pogodbi za negospodarske dejavnosti v Republiki Sloveniji </w:t>
      </w:r>
      <w:r w:rsidRPr="00CD7009">
        <w:rPr>
          <w:rFonts w:ascii="Arial" w:hAnsi="Arial" w:cs="Arial"/>
          <w:sz w:val="20"/>
          <w:szCs w:val="20"/>
        </w:rPr>
        <w:t>(Ur</w:t>
      </w:r>
      <w:r>
        <w:rPr>
          <w:rFonts w:ascii="Arial" w:hAnsi="Arial" w:cs="Arial"/>
          <w:sz w:val="20"/>
          <w:szCs w:val="20"/>
        </w:rPr>
        <w:t xml:space="preserve">adni list RS, št. </w:t>
      </w:r>
      <w:r w:rsidRPr="00CD7009">
        <w:rPr>
          <w:rFonts w:ascii="Arial" w:hAnsi="Arial" w:cs="Arial"/>
          <w:sz w:val="20"/>
          <w:szCs w:val="20"/>
        </w:rPr>
        <w:t>46/13)</w:t>
      </w:r>
      <w:r>
        <w:rPr>
          <w:rFonts w:ascii="Arial" w:hAnsi="Arial" w:cs="Arial"/>
          <w:sz w:val="20"/>
          <w:szCs w:val="20"/>
        </w:rPr>
        <w:t xml:space="preserve"> je član reprezentativnega sindikata, podpisnika tega aneksa, upravičen </w:t>
      </w:r>
      <w:r w:rsidR="00EB363B">
        <w:rPr>
          <w:rFonts w:ascii="Arial" w:hAnsi="Arial" w:cs="Arial"/>
          <w:sz w:val="20"/>
          <w:szCs w:val="20"/>
        </w:rPr>
        <w:t>d</w:t>
      </w:r>
      <w:r w:rsidR="00C2114E" w:rsidRPr="00734F09">
        <w:rPr>
          <w:rFonts w:ascii="Arial" w:hAnsi="Arial" w:cs="Arial"/>
          <w:sz w:val="20"/>
          <w:szCs w:val="20"/>
        </w:rPr>
        <w:t>o izplačila višje solidarnostne pomoči po prvem odstavku 6. člena Aneksa h Kolektivni pogodbi za negospodarske dejavnosti v Republiki Sloveniji</w:t>
      </w:r>
      <w:r w:rsidR="003E7D68">
        <w:rPr>
          <w:rFonts w:ascii="Arial" w:hAnsi="Arial" w:cs="Arial"/>
          <w:sz w:val="20"/>
          <w:szCs w:val="20"/>
        </w:rPr>
        <w:t xml:space="preserve"> (</w:t>
      </w:r>
      <w:r w:rsidR="00C2114E" w:rsidRPr="00734F09">
        <w:rPr>
          <w:rFonts w:ascii="Arial" w:hAnsi="Arial" w:cs="Arial"/>
          <w:sz w:val="20"/>
          <w:szCs w:val="20"/>
        </w:rPr>
        <w:t>Uradni list RS, št. 46/13</w:t>
      </w:r>
      <w:r w:rsidR="003E7D68">
        <w:rPr>
          <w:rFonts w:ascii="Arial" w:hAnsi="Arial" w:cs="Arial"/>
          <w:sz w:val="20"/>
          <w:szCs w:val="20"/>
        </w:rPr>
        <w:t>)</w:t>
      </w:r>
      <w:r w:rsidR="00C2114E" w:rsidRPr="00734F09">
        <w:rPr>
          <w:rFonts w:ascii="Arial" w:hAnsi="Arial" w:cs="Arial"/>
          <w:sz w:val="20"/>
          <w:szCs w:val="20"/>
        </w:rPr>
        <w:t xml:space="preserve">, če njegova osnovna plača v mesecu, ko se je zgodil primer iz 4. točke 40. člena Kolektivne pogodbe za negospodarske dejavnosti v Republiki Sloveniji (Uradni list RS, št. </w:t>
      </w:r>
      <w:hyperlink r:id="rId53" w:tgtFrame="_blank" w:tooltip="Kolektivna pogodba za negospodarske dejavnosti v Republiki Sloveniji" w:history="1">
        <w:r w:rsidR="00C2114E" w:rsidRPr="00734F09">
          <w:rPr>
            <w:rStyle w:val="Hiperpovezava"/>
            <w:rFonts w:ascii="Arial" w:hAnsi="Arial" w:cs="Arial"/>
            <w:color w:val="auto"/>
            <w:sz w:val="20"/>
            <w:szCs w:val="20"/>
            <w:u w:val="none"/>
          </w:rPr>
          <w:t>18/91-I</w:t>
        </w:r>
      </w:hyperlink>
      <w:r w:rsidR="00C2114E" w:rsidRPr="00734F09">
        <w:rPr>
          <w:rFonts w:ascii="Arial" w:hAnsi="Arial" w:cs="Arial"/>
          <w:sz w:val="20"/>
          <w:szCs w:val="20"/>
        </w:rPr>
        <w:t xml:space="preserve">, </w:t>
      </w:r>
      <w:hyperlink r:id="rId54" w:tgtFrame="_blank" w:tooltip="Kolektivna pogodba za negospodarske dejavnosti v Republiki Sloveniji" w:history="1">
        <w:r w:rsidR="00C2114E" w:rsidRPr="00734F09">
          <w:rPr>
            <w:rStyle w:val="Hiperpovezava"/>
            <w:rFonts w:ascii="Arial" w:hAnsi="Arial" w:cs="Arial"/>
            <w:color w:val="auto"/>
            <w:sz w:val="20"/>
            <w:szCs w:val="20"/>
            <w:u w:val="none"/>
          </w:rPr>
          <w:t>53/92</w:t>
        </w:r>
      </w:hyperlink>
      <w:r w:rsidR="00C2114E" w:rsidRPr="00734F09">
        <w:rPr>
          <w:rFonts w:ascii="Arial" w:hAnsi="Arial" w:cs="Arial"/>
          <w:sz w:val="20"/>
          <w:szCs w:val="20"/>
        </w:rPr>
        <w:t xml:space="preserve">, </w:t>
      </w:r>
      <w:hyperlink r:id="rId55" w:tgtFrame="_blank" w:tooltip="Zakon o načinu obračunavanja in izplačevanja plač" w:history="1">
        <w:r w:rsidR="00C2114E" w:rsidRPr="00734F09">
          <w:rPr>
            <w:rStyle w:val="Hiperpovezava"/>
            <w:rFonts w:ascii="Arial" w:hAnsi="Arial" w:cs="Arial"/>
            <w:color w:val="auto"/>
            <w:sz w:val="20"/>
            <w:szCs w:val="20"/>
            <w:u w:val="none"/>
          </w:rPr>
          <w:t>13/93</w:t>
        </w:r>
      </w:hyperlink>
      <w:r w:rsidR="00C2114E" w:rsidRPr="00734F09">
        <w:rPr>
          <w:rFonts w:ascii="Arial" w:hAnsi="Arial" w:cs="Arial"/>
          <w:sz w:val="20"/>
          <w:szCs w:val="20"/>
        </w:rPr>
        <w:t xml:space="preserve"> – ZNOIP, </w:t>
      </w:r>
      <w:hyperlink r:id="rId56" w:tgtFrame="_blank" w:tooltip="Kolektivna pogodba za negospodarske dejavnosti" w:history="1">
        <w:r w:rsidR="00C2114E" w:rsidRPr="00734F09">
          <w:rPr>
            <w:rStyle w:val="Hiperpovezava"/>
            <w:rFonts w:ascii="Arial" w:hAnsi="Arial" w:cs="Arial"/>
            <w:color w:val="auto"/>
            <w:sz w:val="20"/>
            <w:szCs w:val="20"/>
            <w:u w:val="none"/>
          </w:rPr>
          <w:t>34/93</w:t>
        </w:r>
      </w:hyperlink>
      <w:r w:rsidR="00C2114E" w:rsidRPr="00734F09">
        <w:rPr>
          <w:rFonts w:ascii="Arial" w:hAnsi="Arial" w:cs="Arial"/>
          <w:sz w:val="20"/>
          <w:szCs w:val="20"/>
        </w:rPr>
        <w:t xml:space="preserve">, </w:t>
      </w:r>
      <w:hyperlink r:id="rId57" w:tgtFrame="_blank" w:tooltip="Aneks h kolektivni pogodbi za negospodarske dejavnosti (Uradni list RS, št. 34/93)" w:history="1">
        <w:r w:rsidR="00C2114E" w:rsidRPr="00734F09">
          <w:rPr>
            <w:rStyle w:val="Hiperpovezava"/>
            <w:rFonts w:ascii="Arial" w:hAnsi="Arial" w:cs="Arial"/>
            <w:color w:val="auto"/>
            <w:sz w:val="20"/>
            <w:szCs w:val="20"/>
            <w:u w:val="none"/>
          </w:rPr>
          <w:t>12/94</w:t>
        </w:r>
      </w:hyperlink>
      <w:r w:rsidR="00C2114E" w:rsidRPr="00734F09">
        <w:rPr>
          <w:rFonts w:ascii="Arial" w:hAnsi="Arial" w:cs="Arial"/>
          <w:sz w:val="20"/>
          <w:szCs w:val="20"/>
        </w:rPr>
        <w:t xml:space="preserve">, </w:t>
      </w:r>
      <w:hyperlink r:id="rId58" w:tgtFrame="_blank" w:tooltip="Zakon o razmerjih plač v javnih zavodih, državnih organih in v organih lokalnih skupnosti" w:history="1">
        <w:r w:rsidR="00C2114E" w:rsidRPr="00734F09">
          <w:rPr>
            <w:rStyle w:val="Hiperpovezava"/>
            <w:rFonts w:ascii="Arial" w:hAnsi="Arial" w:cs="Arial"/>
            <w:color w:val="auto"/>
            <w:sz w:val="20"/>
            <w:szCs w:val="20"/>
            <w:u w:val="none"/>
          </w:rPr>
          <w:t>18/94</w:t>
        </w:r>
      </w:hyperlink>
      <w:r w:rsidR="00C2114E" w:rsidRPr="00734F09">
        <w:rPr>
          <w:rFonts w:ascii="Arial" w:hAnsi="Arial" w:cs="Arial"/>
          <w:sz w:val="20"/>
          <w:szCs w:val="20"/>
        </w:rPr>
        <w:t xml:space="preserve"> – ZRPJZ, </w:t>
      </w:r>
      <w:hyperlink r:id="rId59" w:tgtFrame="_blank" w:tooltip="Aneks h kolektivni pogodbi za negospodarske dejavnosti (Uradni list RS, št. 34/93)" w:history="1">
        <w:r w:rsidR="00C2114E" w:rsidRPr="00734F09">
          <w:rPr>
            <w:rStyle w:val="Hiperpovezava"/>
            <w:rFonts w:ascii="Arial" w:hAnsi="Arial" w:cs="Arial"/>
            <w:color w:val="auto"/>
            <w:sz w:val="20"/>
            <w:szCs w:val="20"/>
            <w:u w:val="none"/>
          </w:rPr>
          <w:t>27/94</w:t>
        </w:r>
      </w:hyperlink>
      <w:r w:rsidR="00C2114E" w:rsidRPr="00734F09">
        <w:rPr>
          <w:rFonts w:ascii="Arial" w:hAnsi="Arial" w:cs="Arial"/>
          <w:sz w:val="20"/>
          <w:szCs w:val="20"/>
        </w:rPr>
        <w:t xml:space="preserve">, </w:t>
      </w:r>
      <w:hyperlink r:id="rId60" w:tgtFrame="_blank" w:tooltip="Aneks h kolektivni pogodbi za negospodarske dejavnosti" w:history="1">
        <w:r w:rsidR="00C2114E" w:rsidRPr="00734F09">
          <w:rPr>
            <w:rStyle w:val="Hiperpovezava"/>
            <w:rFonts w:ascii="Arial" w:hAnsi="Arial" w:cs="Arial"/>
            <w:color w:val="auto"/>
            <w:sz w:val="20"/>
            <w:szCs w:val="20"/>
            <w:u w:val="none"/>
          </w:rPr>
          <w:t>59/94</w:t>
        </w:r>
      </w:hyperlink>
      <w:r w:rsidR="00C2114E" w:rsidRPr="00734F09">
        <w:rPr>
          <w:rFonts w:ascii="Arial" w:hAnsi="Arial" w:cs="Arial"/>
          <w:sz w:val="20"/>
          <w:szCs w:val="20"/>
        </w:rPr>
        <w:t xml:space="preserve">, </w:t>
      </w:r>
      <w:hyperlink r:id="rId61" w:tgtFrame="_blank" w:tooltip="Aneks h kolektivni pogodbi za negospodarske dejavnosti" w:history="1">
        <w:r w:rsidR="00C2114E" w:rsidRPr="00734F09">
          <w:rPr>
            <w:rStyle w:val="Hiperpovezava"/>
            <w:rFonts w:ascii="Arial" w:hAnsi="Arial" w:cs="Arial"/>
            <w:color w:val="auto"/>
            <w:sz w:val="20"/>
            <w:szCs w:val="20"/>
            <w:u w:val="none"/>
          </w:rPr>
          <w:t>80/94</w:t>
        </w:r>
      </w:hyperlink>
      <w:r w:rsidR="00C2114E" w:rsidRPr="00734F09">
        <w:rPr>
          <w:rFonts w:ascii="Arial" w:hAnsi="Arial" w:cs="Arial"/>
          <w:sz w:val="20"/>
          <w:szCs w:val="20"/>
        </w:rPr>
        <w:t xml:space="preserve">, </w:t>
      </w:r>
      <w:hyperlink r:id="rId62" w:tgtFrame="_blank" w:tooltip="Aneks h kolektivni pogodbi za negospodarske dejavnosti (Uradni list RS, št. 34/93)" w:history="1">
        <w:r w:rsidR="00C2114E" w:rsidRPr="00734F09">
          <w:rPr>
            <w:rStyle w:val="Hiperpovezava"/>
            <w:rFonts w:ascii="Arial" w:hAnsi="Arial" w:cs="Arial"/>
            <w:color w:val="auto"/>
            <w:sz w:val="20"/>
            <w:szCs w:val="20"/>
            <w:u w:val="none"/>
          </w:rPr>
          <w:t>64/95</w:t>
        </w:r>
      </w:hyperlink>
      <w:r w:rsidR="00C2114E" w:rsidRPr="00734F09">
        <w:rPr>
          <w:rFonts w:ascii="Arial" w:hAnsi="Arial" w:cs="Arial"/>
          <w:sz w:val="20"/>
          <w:szCs w:val="20"/>
        </w:rPr>
        <w:t xml:space="preserve">, </w:t>
      </w:r>
      <w:hyperlink r:id="rId63" w:tgtFrame="_blank" w:tooltip="Ugotovitveni sklep izhodiščne plače za prvi tarifni razred" w:history="1">
        <w:r w:rsidR="00C2114E" w:rsidRPr="00734F09">
          <w:rPr>
            <w:rStyle w:val="Hiperpovezava"/>
            <w:rFonts w:ascii="Arial" w:hAnsi="Arial" w:cs="Arial"/>
            <w:color w:val="auto"/>
            <w:sz w:val="20"/>
            <w:szCs w:val="20"/>
            <w:u w:val="none"/>
          </w:rPr>
          <w:t>19/97</w:t>
        </w:r>
      </w:hyperlink>
      <w:r w:rsidR="00C2114E" w:rsidRPr="00734F09">
        <w:rPr>
          <w:rFonts w:ascii="Arial" w:hAnsi="Arial" w:cs="Arial"/>
          <w:sz w:val="20"/>
          <w:szCs w:val="20"/>
        </w:rPr>
        <w:t xml:space="preserve">, </w:t>
      </w:r>
      <w:hyperlink r:id="rId64" w:tgtFrame="_blank" w:tooltip="Aneks h kolektivni pogodbi za negospodarske dejavnosti" w:history="1">
        <w:r w:rsidR="00C2114E" w:rsidRPr="00734F09">
          <w:rPr>
            <w:rStyle w:val="Hiperpovezava"/>
            <w:rFonts w:ascii="Arial" w:hAnsi="Arial" w:cs="Arial"/>
            <w:color w:val="auto"/>
            <w:sz w:val="20"/>
            <w:szCs w:val="20"/>
            <w:u w:val="none"/>
          </w:rPr>
          <w:t>37/97</w:t>
        </w:r>
      </w:hyperlink>
      <w:r w:rsidR="00C2114E" w:rsidRPr="00734F09">
        <w:rPr>
          <w:rFonts w:ascii="Arial" w:hAnsi="Arial" w:cs="Arial"/>
          <w:sz w:val="20"/>
          <w:szCs w:val="20"/>
        </w:rPr>
        <w:t xml:space="preserve">, </w:t>
      </w:r>
      <w:hyperlink r:id="rId65" w:tgtFrame="_blank" w:tooltip="Zakon o višini povračil stroškov v zvezi z delom in nekaterih drugih prejemkov" w:history="1">
        <w:r w:rsidR="00C2114E" w:rsidRPr="00734F09">
          <w:rPr>
            <w:rStyle w:val="Hiperpovezava"/>
            <w:rFonts w:ascii="Arial" w:hAnsi="Arial" w:cs="Arial"/>
            <w:color w:val="auto"/>
            <w:sz w:val="20"/>
            <w:szCs w:val="20"/>
            <w:u w:val="none"/>
          </w:rPr>
          <w:t>87/97</w:t>
        </w:r>
      </w:hyperlink>
      <w:r w:rsidR="00C2114E" w:rsidRPr="00734F09">
        <w:rPr>
          <w:rFonts w:ascii="Arial" w:hAnsi="Arial" w:cs="Arial"/>
          <w:sz w:val="20"/>
          <w:szCs w:val="20"/>
        </w:rPr>
        <w:t xml:space="preserve"> – ZPSDP, </w:t>
      </w:r>
      <w:hyperlink r:id="rId66" w:tgtFrame="_blank" w:tooltip="Spremembe in dopolnitve kolektivne pogodbe za negospodarske dejavnosti v Republiki Sloveniji" w:history="1">
        <w:r w:rsidR="00C2114E" w:rsidRPr="00734F09">
          <w:rPr>
            <w:rStyle w:val="Hiperpovezava"/>
            <w:rFonts w:ascii="Arial" w:hAnsi="Arial" w:cs="Arial"/>
            <w:color w:val="auto"/>
            <w:sz w:val="20"/>
            <w:szCs w:val="20"/>
            <w:u w:val="none"/>
          </w:rPr>
          <w:t>3/98</w:t>
        </w:r>
      </w:hyperlink>
      <w:r w:rsidR="00C2114E" w:rsidRPr="00734F09">
        <w:rPr>
          <w:rFonts w:ascii="Arial" w:hAnsi="Arial" w:cs="Arial"/>
          <w:sz w:val="20"/>
          <w:szCs w:val="20"/>
        </w:rPr>
        <w:t xml:space="preserve">, </w:t>
      </w:r>
      <w:hyperlink r:id="rId67" w:tgtFrame="_blank" w:tooltip="Aneks h kolektivni pogodbi za negospodarske dejavnosti" w:history="1">
        <w:r w:rsidR="00C2114E" w:rsidRPr="00734F09">
          <w:rPr>
            <w:rStyle w:val="Hiperpovezava"/>
            <w:rFonts w:ascii="Arial" w:hAnsi="Arial" w:cs="Arial"/>
            <w:color w:val="auto"/>
            <w:sz w:val="20"/>
            <w:szCs w:val="20"/>
            <w:u w:val="none"/>
          </w:rPr>
          <w:t>3/98</w:t>
        </w:r>
      </w:hyperlink>
      <w:r w:rsidR="00C2114E" w:rsidRPr="00734F09">
        <w:rPr>
          <w:rFonts w:ascii="Arial" w:hAnsi="Arial" w:cs="Arial"/>
          <w:sz w:val="20"/>
          <w:szCs w:val="20"/>
        </w:rPr>
        <w:t xml:space="preserve">, </w:t>
      </w:r>
      <w:hyperlink r:id="rId68" w:tgtFrame="_blank" w:tooltip="Zakon o minimalni plači, o načinu usklajevanja plač in o regresu za letni dopust v obdobju 1999-2001" w:history="1">
        <w:r w:rsidR="00C2114E" w:rsidRPr="00734F09">
          <w:rPr>
            <w:rStyle w:val="Hiperpovezava"/>
            <w:rFonts w:ascii="Arial" w:hAnsi="Arial" w:cs="Arial"/>
            <w:color w:val="auto"/>
            <w:sz w:val="20"/>
            <w:szCs w:val="20"/>
            <w:u w:val="none"/>
          </w:rPr>
          <w:t>39/99</w:t>
        </w:r>
      </w:hyperlink>
      <w:r w:rsidR="00C2114E" w:rsidRPr="00734F09">
        <w:rPr>
          <w:rFonts w:ascii="Arial" w:hAnsi="Arial" w:cs="Arial"/>
          <w:sz w:val="20"/>
          <w:szCs w:val="20"/>
        </w:rPr>
        <w:t xml:space="preserve"> – ZMPUPR, </w:t>
      </w:r>
      <w:hyperlink r:id="rId69" w:tgtFrame="_blank" w:tooltip="Aneks h kolektivni pogodbi za negospodarske dejavnosti v Republiki Sloveniji" w:history="1">
        <w:r w:rsidR="00C2114E" w:rsidRPr="00734F09">
          <w:rPr>
            <w:rStyle w:val="Hiperpovezava"/>
            <w:rFonts w:ascii="Arial" w:hAnsi="Arial" w:cs="Arial"/>
            <w:color w:val="auto"/>
            <w:sz w:val="20"/>
            <w:szCs w:val="20"/>
            <w:u w:val="none"/>
          </w:rPr>
          <w:t>39/99</w:t>
        </w:r>
      </w:hyperlink>
      <w:r w:rsidR="00C2114E" w:rsidRPr="00734F09">
        <w:rPr>
          <w:rFonts w:ascii="Arial" w:hAnsi="Arial" w:cs="Arial"/>
          <w:sz w:val="20"/>
          <w:szCs w:val="20"/>
        </w:rPr>
        <w:t xml:space="preserve">, </w:t>
      </w:r>
      <w:hyperlink r:id="rId70" w:tgtFrame="_blank" w:tooltip="Popravek v aneksu h kolektivni pogodbi za negospodarske dejavnosti v Republiki Sloveniji" w:history="1">
        <w:r w:rsidR="00C2114E" w:rsidRPr="00734F09">
          <w:rPr>
            <w:rStyle w:val="Hiperpovezava"/>
            <w:rFonts w:ascii="Arial" w:hAnsi="Arial" w:cs="Arial"/>
            <w:color w:val="auto"/>
            <w:sz w:val="20"/>
            <w:szCs w:val="20"/>
            <w:u w:val="none"/>
          </w:rPr>
          <w:t>40/99 – popr.</w:t>
        </w:r>
      </w:hyperlink>
      <w:r w:rsidR="00C2114E" w:rsidRPr="00734F09">
        <w:rPr>
          <w:rFonts w:ascii="Arial" w:hAnsi="Arial" w:cs="Arial"/>
          <w:sz w:val="20"/>
          <w:szCs w:val="20"/>
        </w:rPr>
        <w:t xml:space="preserve">, </w:t>
      </w:r>
      <w:hyperlink r:id="rId71" w:tgtFrame="_blank" w:tooltip="Aneks h kolektivni pogodbi za negospodarske dejavnosti v Republiki Sloveniji" w:history="1">
        <w:r w:rsidR="00C2114E" w:rsidRPr="00734F09">
          <w:rPr>
            <w:rStyle w:val="Hiperpovezava"/>
            <w:rFonts w:ascii="Arial" w:hAnsi="Arial" w:cs="Arial"/>
            <w:color w:val="auto"/>
            <w:sz w:val="20"/>
            <w:szCs w:val="20"/>
            <w:u w:val="none"/>
          </w:rPr>
          <w:t>99/01</w:t>
        </w:r>
      </w:hyperlink>
      <w:r w:rsidR="00C2114E" w:rsidRPr="00734F09">
        <w:rPr>
          <w:rFonts w:ascii="Arial" w:hAnsi="Arial" w:cs="Arial"/>
          <w:sz w:val="20"/>
          <w:szCs w:val="20"/>
        </w:rPr>
        <w:t xml:space="preserve">, </w:t>
      </w:r>
      <w:hyperlink r:id="rId72" w:tgtFrame="_blank" w:tooltip="Aneks h kolektivni pogodbi za negospodarske dejavnosti v Republiki Sloveniji" w:history="1">
        <w:r w:rsidR="00C2114E" w:rsidRPr="00734F09">
          <w:rPr>
            <w:rStyle w:val="Hiperpovezava"/>
            <w:rFonts w:ascii="Arial" w:hAnsi="Arial" w:cs="Arial"/>
            <w:color w:val="auto"/>
            <w:sz w:val="20"/>
            <w:szCs w:val="20"/>
            <w:u w:val="none"/>
          </w:rPr>
          <w:t>73/03</w:t>
        </w:r>
      </w:hyperlink>
      <w:r w:rsidR="00C2114E" w:rsidRPr="00734F09">
        <w:rPr>
          <w:rFonts w:ascii="Arial" w:hAnsi="Arial" w:cs="Arial"/>
          <w:sz w:val="20"/>
          <w:szCs w:val="20"/>
        </w:rPr>
        <w:t xml:space="preserve">, </w:t>
      </w:r>
      <w:hyperlink r:id="rId73" w:tgtFrame="_blank" w:tooltip="Sklep o uskladitvi zneska minimalne premije kolektivnega dodatnega pokojninskega zavarovanja za javne uslužbence" w:history="1">
        <w:r w:rsidR="00C2114E" w:rsidRPr="00734F09">
          <w:rPr>
            <w:rStyle w:val="Hiperpovezava"/>
            <w:rFonts w:ascii="Arial" w:hAnsi="Arial" w:cs="Arial"/>
            <w:color w:val="auto"/>
            <w:sz w:val="20"/>
            <w:szCs w:val="20"/>
            <w:u w:val="none"/>
          </w:rPr>
          <w:t>77/04</w:t>
        </w:r>
      </w:hyperlink>
      <w:r w:rsidR="00C2114E" w:rsidRPr="00734F09">
        <w:rPr>
          <w:rFonts w:ascii="Arial" w:hAnsi="Arial" w:cs="Arial"/>
          <w:sz w:val="20"/>
          <w:szCs w:val="20"/>
        </w:rPr>
        <w:t xml:space="preserve">, </w:t>
      </w:r>
      <w:hyperlink r:id="rId74" w:tgtFrame="_blank" w:tooltip="Aneks h Kolektivni pogodbi za negospodarske dejavnosti v Republiki Sloveniji" w:history="1">
        <w:r w:rsidR="00C2114E" w:rsidRPr="00734F09">
          <w:rPr>
            <w:rStyle w:val="Hiperpovezava"/>
            <w:rFonts w:ascii="Arial" w:hAnsi="Arial" w:cs="Arial"/>
            <w:color w:val="auto"/>
            <w:sz w:val="20"/>
            <w:szCs w:val="20"/>
            <w:u w:val="none"/>
          </w:rPr>
          <w:t>115/05</w:t>
        </w:r>
      </w:hyperlink>
      <w:r w:rsidR="00C2114E" w:rsidRPr="00734F09">
        <w:rPr>
          <w:rFonts w:ascii="Arial" w:hAnsi="Arial" w:cs="Arial"/>
          <w:sz w:val="20"/>
          <w:szCs w:val="20"/>
        </w:rPr>
        <w:t xml:space="preserve">, </w:t>
      </w:r>
      <w:hyperlink r:id="rId75" w:tgtFrame="_blank" w:tooltip="Zakon o kolektivnih pogodbah" w:history="1">
        <w:r w:rsidR="00C2114E" w:rsidRPr="00734F09">
          <w:rPr>
            <w:rStyle w:val="Hiperpovezava"/>
            <w:rFonts w:ascii="Arial" w:hAnsi="Arial" w:cs="Arial"/>
            <w:color w:val="auto"/>
            <w:sz w:val="20"/>
            <w:szCs w:val="20"/>
            <w:u w:val="none"/>
          </w:rPr>
          <w:t>43/06</w:t>
        </w:r>
      </w:hyperlink>
      <w:r w:rsidR="00C2114E" w:rsidRPr="00734F09">
        <w:rPr>
          <w:rFonts w:ascii="Arial" w:hAnsi="Arial" w:cs="Arial"/>
          <w:sz w:val="20"/>
          <w:szCs w:val="20"/>
        </w:rPr>
        <w:t xml:space="preserve"> – ZKolP, </w:t>
      </w:r>
      <w:hyperlink r:id="rId76" w:tgtFrame="_blank" w:tooltip="Sklep o uskladitvi dodatnih premij kolektivnega dodatnega pokojninskega zavarovanja za javne uslužbence" w:history="1">
        <w:r w:rsidR="00C2114E" w:rsidRPr="00734F09">
          <w:rPr>
            <w:rStyle w:val="Hiperpovezava"/>
            <w:rFonts w:ascii="Arial" w:hAnsi="Arial" w:cs="Arial"/>
            <w:color w:val="auto"/>
            <w:sz w:val="20"/>
            <w:szCs w:val="20"/>
            <w:u w:val="none"/>
          </w:rPr>
          <w:t>71/06</w:t>
        </w:r>
      </w:hyperlink>
      <w:r w:rsidR="00C2114E" w:rsidRPr="00734F09">
        <w:rPr>
          <w:rFonts w:ascii="Arial" w:hAnsi="Arial" w:cs="Arial"/>
          <w:sz w:val="20"/>
          <w:szCs w:val="20"/>
        </w:rPr>
        <w:t xml:space="preserve">, </w:t>
      </w:r>
      <w:hyperlink r:id="rId77" w:tgtFrame="_blank" w:tooltip="Znesek minimalne premije kolektivnega dodatnega pokojninskega zavarovanja za javne uslužbence za leto 2007" w:history="1">
        <w:r w:rsidR="00C2114E" w:rsidRPr="00734F09">
          <w:rPr>
            <w:rStyle w:val="Hiperpovezava"/>
            <w:rFonts w:ascii="Arial" w:hAnsi="Arial" w:cs="Arial"/>
            <w:color w:val="auto"/>
            <w:sz w:val="20"/>
            <w:szCs w:val="20"/>
            <w:u w:val="none"/>
          </w:rPr>
          <w:t>138/06</w:t>
        </w:r>
      </w:hyperlink>
      <w:r w:rsidR="00C2114E" w:rsidRPr="00734F09">
        <w:rPr>
          <w:rFonts w:ascii="Arial" w:hAnsi="Arial" w:cs="Arial"/>
          <w:sz w:val="20"/>
          <w:szCs w:val="20"/>
        </w:rPr>
        <w:t xml:space="preserve">, </w:t>
      </w:r>
      <w:hyperlink r:id="rId78" w:tgtFrame="_blank" w:tooltip="Aneks h Kolektivni pogodbi za negospodarske dejavnosti v Republiki Sloveniji" w:history="1">
        <w:r w:rsidR="00C2114E" w:rsidRPr="00734F09">
          <w:rPr>
            <w:rStyle w:val="Hiperpovezava"/>
            <w:rFonts w:ascii="Arial" w:hAnsi="Arial" w:cs="Arial"/>
            <w:color w:val="auto"/>
            <w:sz w:val="20"/>
            <w:szCs w:val="20"/>
            <w:u w:val="none"/>
          </w:rPr>
          <w:t>65/07</w:t>
        </w:r>
      </w:hyperlink>
      <w:r w:rsidR="00C2114E" w:rsidRPr="00734F09">
        <w:rPr>
          <w:rFonts w:ascii="Arial" w:hAnsi="Arial" w:cs="Arial"/>
          <w:sz w:val="20"/>
          <w:szCs w:val="20"/>
        </w:rPr>
        <w:t xml:space="preserve">, </w:t>
      </w:r>
      <w:hyperlink r:id="rId79" w:tgtFrame="_blank" w:tooltip="Sklep o uskladitvi dodatnih premij kolektivnega dodatnega pokojninskega zavarovanja za javne uslužbence" w:history="1">
        <w:r w:rsidR="00C2114E" w:rsidRPr="00734F09">
          <w:rPr>
            <w:rStyle w:val="Hiperpovezava"/>
            <w:rFonts w:ascii="Arial" w:hAnsi="Arial" w:cs="Arial"/>
            <w:color w:val="auto"/>
            <w:sz w:val="20"/>
            <w:szCs w:val="20"/>
            <w:u w:val="none"/>
          </w:rPr>
          <w:t>67/07</w:t>
        </w:r>
      </w:hyperlink>
      <w:r w:rsidR="00C2114E" w:rsidRPr="00734F09">
        <w:rPr>
          <w:rFonts w:ascii="Arial" w:hAnsi="Arial" w:cs="Arial"/>
          <w:sz w:val="20"/>
          <w:szCs w:val="20"/>
        </w:rPr>
        <w:t xml:space="preserve">, </w:t>
      </w:r>
      <w:hyperlink r:id="rId80" w:tgtFrame="_blank" w:tooltip="Kolektivna pogodba za javni sektor" w:history="1">
        <w:r w:rsidR="00C2114E" w:rsidRPr="00734F09">
          <w:rPr>
            <w:rStyle w:val="Hiperpovezava"/>
            <w:rFonts w:ascii="Arial" w:hAnsi="Arial" w:cs="Arial"/>
            <w:color w:val="auto"/>
            <w:sz w:val="20"/>
            <w:szCs w:val="20"/>
            <w:u w:val="none"/>
          </w:rPr>
          <w:t>57/08</w:t>
        </w:r>
      </w:hyperlink>
      <w:r w:rsidR="00C2114E" w:rsidRPr="00734F09">
        <w:rPr>
          <w:rFonts w:ascii="Arial" w:hAnsi="Arial" w:cs="Arial"/>
          <w:sz w:val="20"/>
          <w:szCs w:val="20"/>
        </w:rPr>
        <w:t xml:space="preserve"> – KPJS, </w:t>
      </w:r>
      <w:hyperlink r:id="rId81" w:tgtFrame="_blank" w:tooltip="Sklep o uskladitvi dodatnih premij kolektivnega dodatnega pokojninskega zavarovanja za javne uslužbence" w:history="1">
        <w:r w:rsidR="00C2114E" w:rsidRPr="00734F09">
          <w:rPr>
            <w:rStyle w:val="Hiperpovezava"/>
            <w:rFonts w:ascii="Arial" w:hAnsi="Arial" w:cs="Arial"/>
            <w:color w:val="auto"/>
            <w:sz w:val="20"/>
            <w:szCs w:val="20"/>
            <w:u w:val="none"/>
          </w:rPr>
          <w:t>67/08</w:t>
        </w:r>
      </w:hyperlink>
      <w:r w:rsidR="00C2114E" w:rsidRPr="00734F09">
        <w:rPr>
          <w:rFonts w:ascii="Arial" w:hAnsi="Arial" w:cs="Arial"/>
          <w:sz w:val="20"/>
          <w:szCs w:val="20"/>
        </w:rPr>
        <w:t xml:space="preserve">, </w:t>
      </w:r>
      <w:hyperlink r:id="rId82" w:tgtFrame="_blank" w:tooltip="Sklep o uskladitvi minimalne premije kolektivnega dodatnega pokojninskega zavarovanja za javne uslužbence" w:history="1">
        <w:r w:rsidR="00C2114E" w:rsidRPr="00734F09">
          <w:rPr>
            <w:rStyle w:val="Hiperpovezava"/>
            <w:rFonts w:ascii="Arial" w:hAnsi="Arial" w:cs="Arial"/>
            <w:color w:val="auto"/>
            <w:sz w:val="20"/>
            <w:szCs w:val="20"/>
            <w:u w:val="none"/>
          </w:rPr>
          <w:t>1/09</w:t>
        </w:r>
      </w:hyperlink>
      <w:r w:rsidR="00C2114E" w:rsidRPr="00734F09">
        <w:rPr>
          <w:rFonts w:ascii="Arial" w:hAnsi="Arial" w:cs="Arial"/>
          <w:sz w:val="20"/>
          <w:szCs w:val="20"/>
        </w:rPr>
        <w:t xml:space="preserve">, </w:t>
      </w:r>
      <w:hyperlink r:id="rId83" w:tgtFrame="_blank" w:tooltip="Sklep o uskladitvi minimalnih in dodatnih premij kolektivnega dodatnega pokojninskega zavarovanja za javne uslužbence" w:history="1">
        <w:r w:rsidR="00C2114E" w:rsidRPr="00734F09">
          <w:rPr>
            <w:rStyle w:val="Hiperpovezava"/>
            <w:rFonts w:ascii="Arial" w:hAnsi="Arial" w:cs="Arial"/>
            <w:color w:val="auto"/>
            <w:sz w:val="20"/>
            <w:szCs w:val="20"/>
            <w:u w:val="none"/>
          </w:rPr>
          <w:t>2/10</w:t>
        </w:r>
      </w:hyperlink>
      <w:r w:rsidR="00C2114E" w:rsidRPr="00734F09">
        <w:rPr>
          <w:rFonts w:ascii="Arial" w:hAnsi="Arial" w:cs="Arial"/>
          <w:sz w:val="20"/>
          <w:szCs w:val="20"/>
        </w:rPr>
        <w:t xml:space="preserve">, </w:t>
      </w:r>
      <w:hyperlink r:id="rId84" w:tgtFrame="_blank" w:tooltip="Sklep o uskladitvi dodatnih premij kolektivnega dodatnega pokojninskega zavarovanja za javne uslužbence" w:history="1">
        <w:r w:rsidR="00C2114E" w:rsidRPr="00734F09">
          <w:rPr>
            <w:rStyle w:val="Hiperpovezava"/>
            <w:rFonts w:ascii="Arial" w:hAnsi="Arial" w:cs="Arial"/>
            <w:color w:val="auto"/>
            <w:sz w:val="20"/>
            <w:szCs w:val="20"/>
            <w:u w:val="none"/>
          </w:rPr>
          <w:t>52/10</w:t>
        </w:r>
      </w:hyperlink>
      <w:r w:rsidR="00C2114E" w:rsidRPr="00734F09">
        <w:rPr>
          <w:rFonts w:ascii="Arial" w:hAnsi="Arial" w:cs="Arial"/>
          <w:sz w:val="20"/>
          <w:szCs w:val="20"/>
        </w:rPr>
        <w:t xml:space="preserve">, </w:t>
      </w:r>
      <w:hyperlink r:id="rId85" w:tgtFrame="_blank" w:tooltip="Sklep o uskladitvi minimalne premije kolektivnega dodatnega pokojninskega zavarovanja za javne uslužbence" w:history="1">
        <w:r w:rsidR="00C2114E" w:rsidRPr="00734F09">
          <w:rPr>
            <w:rStyle w:val="Hiperpovezava"/>
            <w:rFonts w:ascii="Arial" w:hAnsi="Arial" w:cs="Arial"/>
            <w:color w:val="auto"/>
            <w:sz w:val="20"/>
            <w:szCs w:val="20"/>
            <w:u w:val="none"/>
          </w:rPr>
          <w:t>2/11</w:t>
        </w:r>
      </w:hyperlink>
      <w:r w:rsidR="00C2114E" w:rsidRPr="00734F09">
        <w:rPr>
          <w:rFonts w:ascii="Arial" w:hAnsi="Arial" w:cs="Arial"/>
          <w:sz w:val="20"/>
          <w:szCs w:val="20"/>
        </w:rPr>
        <w:t xml:space="preserve">, </w:t>
      </w:r>
      <w:hyperlink r:id="rId86" w:tgtFrame="_blank" w:tooltip="Sklep o uskladitvi minimalne premije kolektivnega dodatnega pokojninskega zavarovanja za javne uslužbence" w:history="1">
        <w:r w:rsidR="00C2114E" w:rsidRPr="00734F09">
          <w:rPr>
            <w:rStyle w:val="Hiperpovezava"/>
            <w:rFonts w:ascii="Arial" w:hAnsi="Arial" w:cs="Arial"/>
            <w:color w:val="auto"/>
            <w:sz w:val="20"/>
            <w:szCs w:val="20"/>
            <w:u w:val="none"/>
          </w:rPr>
          <w:t>3/12</w:t>
        </w:r>
      </w:hyperlink>
      <w:r w:rsidR="00C2114E" w:rsidRPr="00734F09">
        <w:rPr>
          <w:rFonts w:ascii="Arial" w:hAnsi="Arial" w:cs="Arial"/>
          <w:sz w:val="20"/>
          <w:szCs w:val="20"/>
        </w:rPr>
        <w:t xml:space="preserve">, </w:t>
      </w:r>
      <w:hyperlink r:id="rId87" w:tgtFrame="_blank" w:tooltip="Aneks h Kolektivni pogodbi za negospodarske dejavnosti v Republiki Sloveniji" w:history="1">
        <w:r w:rsidR="00C2114E" w:rsidRPr="00734F09">
          <w:rPr>
            <w:rStyle w:val="Hiperpovezava"/>
            <w:rFonts w:ascii="Arial" w:hAnsi="Arial" w:cs="Arial"/>
            <w:color w:val="auto"/>
            <w:sz w:val="20"/>
            <w:szCs w:val="20"/>
            <w:u w:val="none"/>
          </w:rPr>
          <w:t>40/12</w:t>
        </w:r>
      </w:hyperlink>
      <w:r w:rsidR="00C2114E" w:rsidRPr="00734F09">
        <w:rPr>
          <w:rFonts w:ascii="Arial" w:hAnsi="Arial" w:cs="Arial"/>
          <w:sz w:val="20"/>
          <w:szCs w:val="20"/>
        </w:rPr>
        <w:t xml:space="preserve">, </w:t>
      </w:r>
      <w:hyperlink r:id="rId88" w:tgtFrame="_blank" w:tooltip="Sklep o uskladitvi minimalne premije kolektivnega dodatnega pokojninskega zavarovanja za javne uslužbence" w:history="1">
        <w:r w:rsidR="00C2114E" w:rsidRPr="00734F09">
          <w:rPr>
            <w:rStyle w:val="Hiperpovezava"/>
            <w:rFonts w:ascii="Arial" w:hAnsi="Arial" w:cs="Arial"/>
            <w:color w:val="auto"/>
            <w:sz w:val="20"/>
            <w:szCs w:val="20"/>
            <w:u w:val="none"/>
          </w:rPr>
          <w:t>1/13</w:t>
        </w:r>
      </w:hyperlink>
      <w:r w:rsidR="00C2114E" w:rsidRPr="00734F09">
        <w:rPr>
          <w:rFonts w:ascii="Arial" w:hAnsi="Arial" w:cs="Arial"/>
          <w:sz w:val="20"/>
          <w:szCs w:val="20"/>
        </w:rPr>
        <w:t xml:space="preserve">, </w:t>
      </w:r>
      <w:hyperlink r:id="rId89" w:tgtFrame="_blank" w:tooltip="Aneks h Kolektivni pogodbi za negospodarske dejavnosti v Republiki Sloveniji" w:history="1">
        <w:r w:rsidR="00C2114E" w:rsidRPr="00734F09">
          <w:rPr>
            <w:rStyle w:val="Hiperpovezava"/>
            <w:rFonts w:ascii="Arial" w:hAnsi="Arial" w:cs="Arial"/>
            <w:color w:val="auto"/>
            <w:sz w:val="20"/>
            <w:szCs w:val="20"/>
            <w:u w:val="none"/>
          </w:rPr>
          <w:t>46/13</w:t>
        </w:r>
      </w:hyperlink>
      <w:r w:rsidR="00C2114E" w:rsidRPr="00734F09">
        <w:rPr>
          <w:rFonts w:ascii="Arial" w:hAnsi="Arial" w:cs="Arial"/>
          <w:sz w:val="20"/>
          <w:szCs w:val="20"/>
        </w:rPr>
        <w:t xml:space="preserve">, </w:t>
      </w:r>
      <w:hyperlink r:id="rId90" w:tgtFrame="_blank" w:tooltip="Aneks h Kolektivni pogodbi za negospodarske dejavnosti v Republiki Sloveniji" w:history="1">
        <w:r w:rsidR="00C2114E" w:rsidRPr="00734F09">
          <w:rPr>
            <w:rStyle w:val="Hiperpovezava"/>
            <w:rFonts w:ascii="Arial" w:hAnsi="Arial" w:cs="Arial"/>
            <w:color w:val="auto"/>
            <w:sz w:val="20"/>
            <w:szCs w:val="20"/>
            <w:u w:val="none"/>
          </w:rPr>
          <w:t>95/14</w:t>
        </w:r>
      </w:hyperlink>
      <w:r w:rsidR="00C2114E" w:rsidRPr="00734F09">
        <w:rPr>
          <w:rFonts w:ascii="Arial" w:hAnsi="Arial" w:cs="Arial"/>
          <w:sz w:val="20"/>
          <w:szCs w:val="20"/>
        </w:rPr>
        <w:t xml:space="preserve">, </w:t>
      </w:r>
      <w:hyperlink r:id="rId91" w:tgtFrame="_blank" w:tooltip="Aneks h Kolektivni pogodbi za negospodarske dejavnosti v Republiki Sloveniji" w:history="1">
        <w:r w:rsidR="00C2114E" w:rsidRPr="00734F09">
          <w:rPr>
            <w:rStyle w:val="Hiperpovezava"/>
            <w:rFonts w:ascii="Arial" w:hAnsi="Arial" w:cs="Arial"/>
            <w:color w:val="auto"/>
            <w:sz w:val="20"/>
            <w:szCs w:val="20"/>
            <w:u w:val="none"/>
          </w:rPr>
          <w:t>91/15</w:t>
        </w:r>
      </w:hyperlink>
      <w:r w:rsidR="00C2114E" w:rsidRPr="00734F09">
        <w:rPr>
          <w:rFonts w:ascii="Arial" w:hAnsi="Arial" w:cs="Arial"/>
          <w:sz w:val="20"/>
          <w:szCs w:val="20"/>
        </w:rPr>
        <w:t xml:space="preserve">, </w:t>
      </w:r>
      <w:hyperlink r:id="rId92" w:tgtFrame="_blank" w:tooltip="Aneks h Kolektivni pogodbi za negospodarske dejavnosti v Republiki Sloveniji" w:history="1">
        <w:r w:rsidR="00C2114E" w:rsidRPr="00734F09">
          <w:rPr>
            <w:rStyle w:val="Hiperpovezava"/>
            <w:rFonts w:ascii="Arial" w:hAnsi="Arial" w:cs="Arial"/>
            <w:color w:val="auto"/>
            <w:sz w:val="20"/>
            <w:szCs w:val="20"/>
            <w:u w:val="none"/>
          </w:rPr>
          <w:t>88/16</w:t>
        </w:r>
      </w:hyperlink>
      <w:r w:rsidR="00C2114E" w:rsidRPr="00734F09">
        <w:rPr>
          <w:rFonts w:ascii="Arial" w:hAnsi="Arial" w:cs="Arial"/>
          <w:sz w:val="20"/>
          <w:szCs w:val="20"/>
        </w:rPr>
        <w:t xml:space="preserve">, </w:t>
      </w:r>
      <w:hyperlink r:id="rId93" w:tgtFrame="_blank" w:tooltip="Aneks h Kolektivni pogodbi za negospodarske dejavnosti v Republiki Sloveniji" w:history="1">
        <w:r w:rsidR="00C2114E" w:rsidRPr="00734F09">
          <w:rPr>
            <w:rStyle w:val="Hiperpovezava"/>
            <w:rFonts w:ascii="Arial" w:hAnsi="Arial" w:cs="Arial"/>
            <w:color w:val="auto"/>
            <w:sz w:val="20"/>
            <w:szCs w:val="20"/>
            <w:u w:val="none"/>
          </w:rPr>
          <w:t>80/18</w:t>
        </w:r>
      </w:hyperlink>
      <w:r w:rsidR="00C2114E" w:rsidRPr="00734F09">
        <w:rPr>
          <w:rFonts w:ascii="Arial" w:hAnsi="Arial" w:cs="Arial"/>
          <w:sz w:val="20"/>
          <w:szCs w:val="20"/>
        </w:rPr>
        <w:t xml:space="preserve">, </w:t>
      </w:r>
      <w:hyperlink r:id="rId94" w:tgtFrame="_blank" w:tooltip="Aneks h Kolektivni pogodbi za negospodarske dejavnosti v Republiki Sloveniji" w:history="1">
        <w:r w:rsidR="00C2114E" w:rsidRPr="00734F09">
          <w:rPr>
            <w:rStyle w:val="Hiperpovezava"/>
            <w:rFonts w:ascii="Arial" w:hAnsi="Arial" w:cs="Arial"/>
            <w:color w:val="auto"/>
            <w:sz w:val="20"/>
            <w:szCs w:val="20"/>
            <w:u w:val="none"/>
          </w:rPr>
          <w:t>31/19</w:t>
        </w:r>
      </w:hyperlink>
      <w:r w:rsidR="00C2114E" w:rsidRPr="00734F09">
        <w:rPr>
          <w:rFonts w:ascii="Arial" w:hAnsi="Arial" w:cs="Arial"/>
          <w:sz w:val="20"/>
          <w:szCs w:val="20"/>
        </w:rPr>
        <w:t xml:space="preserve">, </w:t>
      </w:r>
      <w:hyperlink r:id="rId95" w:tgtFrame="_blank" w:tooltip="Sklep o uskladitvi minimalne premije kolektivnega dodatnega pokojninskega zavarovanja za javne uslužbence" w:history="1">
        <w:r w:rsidR="00C2114E" w:rsidRPr="00734F09">
          <w:rPr>
            <w:rStyle w:val="Hiperpovezava"/>
            <w:rFonts w:ascii="Arial" w:hAnsi="Arial" w:cs="Arial"/>
            <w:color w:val="auto"/>
            <w:sz w:val="20"/>
            <w:szCs w:val="20"/>
            <w:u w:val="none"/>
          </w:rPr>
          <w:t>80/19</w:t>
        </w:r>
      </w:hyperlink>
      <w:r w:rsidR="00C2114E" w:rsidRPr="00734F09">
        <w:rPr>
          <w:rFonts w:ascii="Arial" w:hAnsi="Arial" w:cs="Arial"/>
          <w:sz w:val="20"/>
          <w:szCs w:val="20"/>
        </w:rPr>
        <w:t xml:space="preserve">, </w:t>
      </w:r>
      <w:hyperlink r:id="rId96" w:tgtFrame="_blank" w:tooltip="Aneks h Kolektivni pogodbi za negospodarske dejavnosti v Republiki Sloveniji" w:history="1">
        <w:r w:rsidR="00C2114E" w:rsidRPr="00734F09">
          <w:rPr>
            <w:rStyle w:val="Hiperpovezava"/>
            <w:rFonts w:ascii="Arial" w:hAnsi="Arial" w:cs="Arial"/>
            <w:color w:val="auto"/>
            <w:sz w:val="20"/>
            <w:szCs w:val="20"/>
            <w:u w:val="none"/>
          </w:rPr>
          <w:t>97/20</w:t>
        </w:r>
      </w:hyperlink>
      <w:r w:rsidR="00C2114E" w:rsidRPr="00734F09">
        <w:rPr>
          <w:rFonts w:ascii="Arial" w:hAnsi="Arial" w:cs="Arial"/>
          <w:sz w:val="20"/>
          <w:szCs w:val="20"/>
        </w:rPr>
        <w:t xml:space="preserve"> in </w:t>
      </w:r>
      <w:hyperlink r:id="rId97" w:tgtFrame="_blank" w:tooltip="Aneks h Kolektivni pogodbi za negospodarske dejavnosti v Republiki Sloveniji" w:history="1">
        <w:r w:rsidR="00C2114E" w:rsidRPr="00734F09">
          <w:rPr>
            <w:rStyle w:val="Hiperpovezava"/>
            <w:rFonts w:ascii="Arial" w:hAnsi="Arial" w:cs="Arial"/>
            <w:color w:val="auto"/>
            <w:sz w:val="20"/>
            <w:szCs w:val="20"/>
            <w:u w:val="none"/>
          </w:rPr>
          <w:t>160/20</w:t>
        </w:r>
      </w:hyperlink>
      <w:r w:rsidR="00C2114E" w:rsidRPr="00734F09">
        <w:rPr>
          <w:rFonts w:ascii="Arial" w:hAnsi="Arial" w:cs="Arial"/>
          <w:sz w:val="20"/>
          <w:szCs w:val="20"/>
        </w:rPr>
        <w:t>), ne presega oziroma ne bi presegala višine 140 odstotkov minimalne plače. V primeru požara in naravne nesreče, kot jih določajo predpisi s področja varstva pred naravnimi in drugimi nesrečami, omejitve iz prejšnjega stavka ne veljajo.</w:t>
      </w:r>
    </w:p>
    <w:p w14:paraId="06AA5EBD" w14:textId="77777777" w:rsidR="002E26E6" w:rsidRPr="00734F09" w:rsidRDefault="002E26E6" w:rsidP="00C2114E">
      <w:pPr>
        <w:ind w:left="0" w:firstLine="0"/>
        <w:rPr>
          <w:rFonts w:ascii="Arial" w:hAnsi="Arial" w:cs="Arial"/>
          <w:sz w:val="20"/>
          <w:szCs w:val="20"/>
        </w:rPr>
      </w:pPr>
    </w:p>
    <w:p w14:paraId="0F306C09" w14:textId="77777777" w:rsidR="00C2114E" w:rsidRPr="00734F09" w:rsidRDefault="00C2114E" w:rsidP="00C2114E">
      <w:pPr>
        <w:ind w:left="0" w:firstLine="0"/>
        <w:rPr>
          <w:rFonts w:ascii="Arial" w:eastAsia="Times New Roman" w:hAnsi="Arial" w:cs="Arial"/>
          <w:sz w:val="20"/>
          <w:szCs w:val="20"/>
          <w:lang w:eastAsia="sl-SI"/>
        </w:rPr>
      </w:pPr>
    </w:p>
    <w:p w14:paraId="4FAD5419" w14:textId="77777777" w:rsidR="00C2114E" w:rsidRPr="00734F09" w:rsidRDefault="00C2114E" w:rsidP="00C2114E">
      <w:pPr>
        <w:pStyle w:val="Odstavekseznama"/>
        <w:numPr>
          <w:ilvl w:val="0"/>
          <w:numId w:val="1"/>
        </w:numPr>
        <w:rPr>
          <w:rFonts w:ascii="Arial" w:eastAsia="Times New Roman" w:hAnsi="Arial" w:cs="Arial"/>
          <w:b/>
          <w:bCs/>
          <w:sz w:val="20"/>
          <w:szCs w:val="20"/>
          <w:lang w:eastAsia="sl-SI"/>
        </w:rPr>
      </w:pPr>
      <w:r w:rsidRPr="00734F09">
        <w:rPr>
          <w:rFonts w:ascii="Arial" w:eastAsia="Times New Roman" w:hAnsi="Arial" w:cs="Arial"/>
          <w:b/>
          <w:bCs/>
          <w:sz w:val="20"/>
          <w:szCs w:val="20"/>
          <w:lang w:eastAsia="sl-SI"/>
        </w:rPr>
        <w:t>Terenski dodatek</w:t>
      </w:r>
    </w:p>
    <w:p w14:paraId="47801577" w14:textId="77777777" w:rsidR="00C2114E" w:rsidRPr="00734F09" w:rsidRDefault="00C2114E" w:rsidP="00C2114E">
      <w:pPr>
        <w:pStyle w:val="Odstavekseznama"/>
        <w:ind w:left="360"/>
        <w:rPr>
          <w:rFonts w:ascii="Arial" w:eastAsia="Times New Roman" w:hAnsi="Arial" w:cs="Arial"/>
          <w:sz w:val="20"/>
          <w:szCs w:val="20"/>
          <w:lang w:eastAsia="sl-SI"/>
        </w:rPr>
      </w:pPr>
    </w:p>
    <w:p w14:paraId="17C4583D" w14:textId="7E8157A3" w:rsidR="00C2114E" w:rsidRPr="00FC3E7A" w:rsidRDefault="00C2114E" w:rsidP="00C2114E">
      <w:pPr>
        <w:jc w:val="center"/>
        <w:rPr>
          <w:rFonts w:ascii="Arial" w:eastAsia="Times New Roman" w:hAnsi="Arial" w:cs="Arial"/>
          <w:b/>
          <w:bCs/>
          <w:sz w:val="20"/>
          <w:szCs w:val="20"/>
          <w:lang w:eastAsia="sl-SI"/>
        </w:rPr>
      </w:pPr>
    </w:p>
    <w:p w14:paraId="6279E61D" w14:textId="08ACF2BD" w:rsidR="00C2114E" w:rsidRPr="00FC3E7A" w:rsidRDefault="00C2114E" w:rsidP="00C2114E">
      <w:pPr>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12. člen</w:t>
      </w:r>
    </w:p>
    <w:p w14:paraId="797DCB16" w14:textId="77777777" w:rsidR="00C2114E" w:rsidRPr="00FC3E7A" w:rsidRDefault="00C2114E" w:rsidP="00C2114E">
      <w:pPr>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(terenski dodatek)</w:t>
      </w:r>
    </w:p>
    <w:p w14:paraId="69E5020D" w14:textId="0E7063AF" w:rsidR="00C2114E" w:rsidRPr="00FC3E7A" w:rsidRDefault="00C2114E" w:rsidP="00C2114E">
      <w:pPr>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fldChar w:fldCharType="begin"/>
      </w:r>
      <w:r w:rsidRPr="00FC3E7A">
        <w:rPr>
          <w:rFonts w:ascii="Arial" w:eastAsia="Times New Roman" w:hAnsi="Arial" w:cs="Arial"/>
          <w:b/>
          <w:bCs/>
          <w:sz w:val="20"/>
          <w:szCs w:val="20"/>
          <w:lang w:eastAsia="sl-SI"/>
        </w:rPr>
        <w:instrText xml:space="preserve"> HYPERLINK "https://www.uradni-list.si/glasilo-uradni-list-rs/vsebina/2012-01-1703/" \l "(terenski dodatek)" </w:instrText>
      </w:r>
      <w:r w:rsidRPr="00FC3E7A">
        <w:rPr>
          <w:rFonts w:ascii="Arial" w:eastAsia="Times New Roman" w:hAnsi="Arial" w:cs="Arial"/>
          <w:b/>
          <w:bCs/>
          <w:sz w:val="20"/>
          <w:szCs w:val="20"/>
          <w:lang w:eastAsia="sl-SI"/>
        </w:rPr>
        <w:fldChar w:fldCharType="separate"/>
      </w:r>
    </w:p>
    <w:p w14:paraId="118C9EB1" w14:textId="77777777" w:rsidR="00C2114E" w:rsidRPr="00734F09" w:rsidRDefault="00C2114E" w:rsidP="00C2114E">
      <w:pPr>
        <w:pStyle w:val="Odstavekseznama"/>
        <w:numPr>
          <w:ilvl w:val="0"/>
          <w:numId w:val="17"/>
        </w:numPr>
        <w:ind w:left="360"/>
        <w:rPr>
          <w:rFonts w:ascii="Arial" w:hAnsi="Arial" w:cs="Arial"/>
          <w:sz w:val="20"/>
          <w:szCs w:val="20"/>
          <w:lang w:eastAsia="sl-SI"/>
        </w:rPr>
      </w:pPr>
      <w:r w:rsidRPr="00FC3E7A">
        <w:rPr>
          <w:rFonts w:ascii="Arial" w:hAnsi="Arial" w:cs="Arial"/>
          <w:b/>
          <w:bCs/>
          <w:sz w:val="20"/>
          <w:szCs w:val="20"/>
          <w:lang w:eastAsia="sl-SI"/>
        </w:rPr>
        <w:fldChar w:fldCharType="end"/>
      </w:r>
      <w:r w:rsidRPr="00734F09">
        <w:rPr>
          <w:rFonts w:ascii="Arial" w:hAnsi="Arial" w:cs="Arial"/>
          <w:sz w:val="20"/>
          <w:szCs w:val="20"/>
          <w:lang w:eastAsia="sl-SI"/>
        </w:rPr>
        <w:t>Javni uslužbenec je upravičen do terenskega dodatka, kadar je napoten na delo izven kraja sedeža delodajalca oziroma izven kraja, kjer v skladu s pogodbo o zaposlitvi opravlja delo, in sta tam javnemu uslužbencu zagotovljena brezplačna prehrana in prenočišče.</w:t>
      </w:r>
    </w:p>
    <w:p w14:paraId="5AB0AA57" w14:textId="77777777" w:rsidR="00C2114E" w:rsidRPr="00734F09" w:rsidRDefault="00C2114E" w:rsidP="00C2114E">
      <w:pPr>
        <w:pStyle w:val="Odstavekseznama"/>
        <w:ind w:left="0"/>
        <w:rPr>
          <w:rFonts w:ascii="Arial" w:eastAsia="Times New Roman" w:hAnsi="Arial" w:cs="Arial"/>
          <w:sz w:val="20"/>
          <w:szCs w:val="20"/>
          <w:lang w:eastAsia="sl-SI"/>
        </w:rPr>
      </w:pPr>
    </w:p>
    <w:p w14:paraId="4683B4BB" w14:textId="77777777" w:rsidR="00C2114E" w:rsidRPr="00734F09" w:rsidRDefault="00C2114E" w:rsidP="00C2114E">
      <w:pPr>
        <w:pStyle w:val="Odstavekseznama"/>
        <w:numPr>
          <w:ilvl w:val="0"/>
          <w:numId w:val="17"/>
        </w:numPr>
        <w:ind w:left="360"/>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Višina terenskega dodatka znaša dnevno 21 odstotkov dnevnice za službeno potovanje v  trajanju nad 12 ur. </w:t>
      </w:r>
    </w:p>
    <w:p w14:paraId="45B93DB4" w14:textId="77777777" w:rsidR="00C2114E" w:rsidRPr="00734F09" w:rsidRDefault="00C2114E" w:rsidP="00C2114E">
      <w:pPr>
        <w:pStyle w:val="Odstavekseznama"/>
        <w:ind w:left="360"/>
        <w:rPr>
          <w:rFonts w:ascii="Arial" w:eastAsia="Times New Roman" w:hAnsi="Arial" w:cs="Arial"/>
          <w:sz w:val="20"/>
          <w:szCs w:val="20"/>
          <w:lang w:eastAsia="sl-SI"/>
        </w:rPr>
      </w:pPr>
    </w:p>
    <w:p w14:paraId="6E80FF13" w14:textId="5101325B" w:rsidR="00C2114E" w:rsidRDefault="00C2114E" w:rsidP="00C2114E">
      <w:pPr>
        <w:pStyle w:val="Odstavekseznama"/>
        <w:numPr>
          <w:ilvl w:val="0"/>
          <w:numId w:val="17"/>
        </w:numPr>
        <w:ind w:left="360"/>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Terenski dodatek in dnevnica se izključujeta. </w:t>
      </w:r>
    </w:p>
    <w:p w14:paraId="2B476048" w14:textId="77777777" w:rsidR="002E26E6" w:rsidRPr="002E26E6" w:rsidRDefault="002E26E6" w:rsidP="002E26E6">
      <w:pPr>
        <w:pStyle w:val="Odstavekseznama"/>
        <w:rPr>
          <w:rFonts w:ascii="Arial" w:eastAsia="Times New Roman" w:hAnsi="Arial" w:cs="Arial"/>
          <w:sz w:val="20"/>
          <w:szCs w:val="20"/>
          <w:lang w:eastAsia="sl-SI"/>
        </w:rPr>
      </w:pPr>
    </w:p>
    <w:p w14:paraId="35F5A1A7" w14:textId="0407A97A" w:rsidR="002E26E6" w:rsidRDefault="002E26E6" w:rsidP="002E26E6">
      <w:pPr>
        <w:rPr>
          <w:rFonts w:ascii="Arial" w:eastAsia="Times New Roman" w:hAnsi="Arial" w:cs="Arial"/>
          <w:sz w:val="20"/>
          <w:szCs w:val="20"/>
          <w:lang w:eastAsia="sl-SI"/>
        </w:rPr>
      </w:pPr>
    </w:p>
    <w:p w14:paraId="34FD7135" w14:textId="79ECC775" w:rsidR="002E26E6" w:rsidRDefault="002E26E6" w:rsidP="002E26E6">
      <w:pPr>
        <w:rPr>
          <w:rFonts w:ascii="Arial" w:eastAsia="Times New Roman" w:hAnsi="Arial" w:cs="Arial"/>
          <w:sz w:val="20"/>
          <w:szCs w:val="20"/>
          <w:lang w:eastAsia="sl-SI"/>
        </w:rPr>
      </w:pPr>
    </w:p>
    <w:p w14:paraId="0BACBF1B" w14:textId="7D2C1BFD" w:rsidR="002E26E6" w:rsidRDefault="002E26E6" w:rsidP="002E26E6">
      <w:pPr>
        <w:rPr>
          <w:rFonts w:ascii="Arial" w:eastAsia="Times New Roman" w:hAnsi="Arial" w:cs="Arial"/>
          <w:sz w:val="20"/>
          <w:szCs w:val="20"/>
          <w:lang w:eastAsia="sl-SI"/>
        </w:rPr>
      </w:pPr>
    </w:p>
    <w:p w14:paraId="203AA70F" w14:textId="05279E87" w:rsidR="002E26E6" w:rsidRDefault="002E26E6" w:rsidP="002E26E6">
      <w:pPr>
        <w:rPr>
          <w:rFonts w:ascii="Arial" w:eastAsia="Times New Roman" w:hAnsi="Arial" w:cs="Arial"/>
          <w:sz w:val="20"/>
          <w:szCs w:val="20"/>
          <w:lang w:eastAsia="sl-SI"/>
        </w:rPr>
      </w:pPr>
    </w:p>
    <w:p w14:paraId="5BF95DBC" w14:textId="088DD416" w:rsidR="002E26E6" w:rsidRDefault="002E26E6" w:rsidP="002E26E6">
      <w:pPr>
        <w:rPr>
          <w:rFonts w:ascii="Arial" w:eastAsia="Times New Roman" w:hAnsi="Arial" w:cs="Arial"/>
          <w:sz w:val="20"/>
          <w:szCs w:val="20"/>
          <w:lang w:eastAsia="sl-SI"/>
        </w:rPr>
      </w:pPr>
    </w:p>
    <w:p w14:paraId="440DFADA" w14:textId="675D5323" w:rsidR="002E26E6" w:rsidRDefault="002E26E6" w:rsidP="002E26E6">
      <w:pPr>
        <w:rPr>
          <w:rFonts w:ascii="Arial" w:eastAsia="Times New Roman" w:hAnsi="Arial" w:cs="Arial"/>
          <w:sz w:val="20"/>
          <w:szCs w:val="20"/>
          <w:lang w:eastAsia="sl-SI"/>
        </w:rPr>
      </w:pPr>
    </w:p>
    <w:p w14:paraId="024B4CAC" w14:textId="77777777" w:rsidR="002E26E6" w:rsidRPr="002E26E6" w:rsidRDefault="002E26E6" w:rsidP="002E26E6">
      <w:pPr>
        <w:rPr>
          <w:rFonts w:ascii="Arial" w:eastAsia="Times New Roman" w:hAnsi="Arial" w:cs="Arial"/>
          <w:sz w:val="20"/>
          <w:szCs w:val="20"/>
          <w:lang w:eastAsia="sl-SI"/>
        </w:rPr>
      </w:pPr>
    </w:p>
    <w:p w14:paraId="69B52875" w14:textId="77777777" w:rsidR="00C2114E" w:rsidRPr="00734F09" w:rsidRDefault="00C2114E" w:rsidP="00C2114E">
      <w:pPr>
        <w:ind w:left="0" w:firstLine="0"/>
        <w:rPr>
          <w:rFonts w:ascii="Arial" w:eastAsia="Times New Roman" w:hAnsi="Arial" w:cs="Arial"/>
          <w:sz w:val="20"/>
          <w:szCs w:val="20"/>
          <w:lang w:eastAsia="sl-SI"/>
        </w:rPr>
      </w:pPr>
    </w:p>
    <w:p w14:paraId="65DDEFE3" w14:textId="77777777" w:rsidR="00C2114E" w:rsidRPr="00734F09" w:rsidRDefault="00C2114E" w:rsidP="00C2114E">
      <w:pPr>
        <w:pStyle w:val="Odstavekseznama"/>
        <w:numPr>
          <w:ilvl w:val="0"/>
          <w:numId w:val="1"/>
        </w:numPr>
        <w:rPr>
          <w:rFonts w:ascii="Arial" w:eastAsia="Times New Roman" w:hAnsi="Arial" w:cs="Arial"/>
          <w:b/>
          <w:bCs/>
          <w:sz w:val="20"/>
          <w:szCs w:val="20"/>
          <w:lang w:eastAsia="sl-SI"/>
        </w:rPr>
      </w:pPr>
      <w:r w:rsidRPr="00734F09">
        <w:rPr>
          <w:rFonts w:ascii="Arial" w:eastAsia="Times New Roman" w:hAnsi="Arial" w:cs="Arial"/>
          <w:b/>
          <w:bCs/>
          <w:sz w:val="20"/>
          <w:szCs w:val="20"/>
          <w:lang w:eastAsia="sl-SI"/>
        </w:rPr>
        <w:t>Nagrade dijakom in študentom za obvezno opravljanje prakse</w:t>
      </w:r>
    </w:p>
    <w:p w14:paraId="0E48BA13" w14:textId="77777777" w:rsidR="00C2114E" w:rsidRPr="00734F09" w:rsidRDefault="00C2114E" w:rsidP="00C2114E">
      <w:pPr>
        <w:rPr>
          <w:rFonts w:ascii="Arial" w:eastAsia="Times New Roman" w:hAnsi="Arial" w:cs="Arial"/>
          <w:b/>
          <w:bCs/>
          <w:sz w:val="20"/>
          <w:szCs w:val="20"/>
          <w:lang w:eastAsia="sl-SI"/>
        </w:rPr>
      </w:pPr>
    </w:p>
    <w:p w14:paraId="17171FE1" w14:textId="77777777" w:rsidR="00C2114E" w:rsidRPr="00734F09" w:rsidRDefault="00C2114E" w:rsidP="00C2114E">
      <w:pPr>
        <w:rPr>
          <w:rFonts w:ascii="Arial" w:eastAsia="Times New Roman" w:hAnsi="Arial" w:cs="Arial"/>
          <w:sz w:val="20"/>
          <w:szCs w:val="20"/>
          <w:lang w:eastAsia="sl-SI"/>
        </w:rPr>
      </w:pPr>
    </w:p>
    <w:p w14:paraId="6D2EBE52" w14:textId="77777777" w:rsidR="00C2114E" w:rsidRPr="00FC3E7A" w:rsidRDefault="00C2114E" w:rsidP="00C2114E">
      <w:pPr>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13. člen</w:t>
      </w:r>
    </w:p>
    <w:p w14:paraId="354849D9" w14:textId="77777777" w:rsidR="00C2114E" w:rsidRPr="00FC3E7A" w:rsidRDefault="00C2114E" w:rsidP="00C2114E">
      <w:pPr>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(nagrade dijakom in študentom za obvezno prakso)</w:t>
      </w:r>
    </w:p>
    <w:p w14:paraId="3145DFA0" w14:textId="77777777" w:rsidR="00C2114E" w:rsidRPr="00FC3E7A" w:rsidRDefault="00C2114E" w:rsidP="00C2114E">
      <w:pPr>
        <w:rPr>
          <w:rFonts w:ascii="Arial" w:eastAsia="Times New Roman" w:hAnsi="Arial" w:cs="Arial"/>
          <w:b/>
          <w:bCs/>
          <w:sz w:val="20"/>
          <w:szCs w:val="20"/>
          <w:lang w:eastAsia="sl-SI"/>
        </w:rPr>
      </w:pPr>
    </w:p>
    <w:p w14:paraId="60A0D623" w14:textId="77777777" w:rsidR="00C2114E" w:rsidRPr="00734F09" w:rsidRDefault="00C2114E" w:rsidP="00C2114E">
      <w:pPr>
        <w:rPr>
          <w:rFonts w:ascii="Arial" w:eastAsia="Times New Roman" w:hAnsi="Arial" w:cs="Arial"/>
          <w:sz w:val="20"/>
          <w:szCs w:val="20"/>
          <w:lang w:eastAsia="sl-SI"/>
        </w:rPr>
      </w:pPr>
    </w:p>
    <w:p w14:paraId="1543F4D4" w14:textId="77777777" w:rsidR="00C2114E" w:rsidRPr="00734F09" w:rsidRDefault="00C2114E" w:rsidP="00C2114E">
      <w:pPr>
        <w:pStyle w:val="Odstavekseznama"/>
        <w:numPr>
          <w:ilvl w:val="0"/>
          <w:numId w:val="11"/>
        </w:numPr>
        <w:ind w:left="360"/>
        <w:rPr>
          <w:rFonts w:ascii="Arial" w:eastAsia="Times New Roman" w:hAnsi="Arial" w:cs="Arial"/>
          <w:sz w:val="20"/>
          <w:szCs w:val="20"/>
          <w:lang w:eastAsia="sl-SI"/>
        </w:rPr>
      </w:pPr>
      <w:r w:rsidRPr="00734F09">
        <w:rPr>
          <w:rFonts w:ascii="Arial" w:eastAsia="Times New Roman" w:hAnsi="Arial" w:cs="Arial"/>
          <w:sz w:val="20"/>
          <w:szCs w:val="20"/>
          <w:lang w:eastAsia="sl-SI"/>
        </w:rPr>
        <w:t>Dijakom in študentom za obvezno opravljanje prakse pripada nagrada, ki se določi v mesečnem znesku, in sicer za:</w:t>
      </w:r>
    </w:p>
    <w:p w14:paraId="6B142302" w14:textId="77777777" w:rsidR="00C2114E" w:rsidRPr="00734F09" w:rsidRDefault="00C2114E" w:rsidP="00C2114E">
      <w:pPr>
        <w:ind w:left="-720" w:firstLine="0"/>
        <w:rPr>
          <w:rFonts w:ascii="Arial" w:eastAsia="Times New Roman" w:hAnsi="Arial" w:cs="Arial"/>
          <w:sz w:val="20"/>
          <w:szCs w:val="20"/>
          <w:lang w:eastAsia="sl-SI"/>
        </w:rPr>
      </w:pPr>
    </w:p>
    <w:p w14:paraId="7E8FF431" w14:textId="77777777" w:rsidR="00C2114E" w:rsidRPr="00734F09" w:rsidRDefault="00C2114E" w:rsidP="00C2114E">
      <w:pPr>
        <w:pStyle w:val="Odstavekseznama"/>
        <w:numPr>
          <w:ilvl w:val="0"/>
          <w:numId w:val="12"/>
        </w:numPr>
        <w:rPr>
          <w:rFonts w:ascii="Arial" w:eastAsia="Times New Roman" w:hAnsi="Arial" w:cs="Arial"/>
          <w:sz w:val="20"/>
          <w:szCs w:val="20"/>
          <w:lang w:eastAsia="sl-SI"/>
        </w:rPr>
      </w:pPr>
      <w:r w:rsidRPr="00734F09">
        <w:rPr>
          <w:rFonts w:ascii="Arial" w:eastAsia="Times New Roman" w:hAnsi="Arial" w:cs="Arial"/>
          <w:sz w:val="20"/>
          <w:szCs w:val="20"/>
          <w:lang w:eastAsia="sl-SI"/>
        </w:rPr>
        <w:t>dijake znaša mesečna nagrada 86,00 evrov,</w:t>
      </w:r>
    </w:p>
    <w:p w14:paraId="7397EE5D" w14:textId="77777777" w:rsidR="00C2114E" w:rsidRPr="00734F09" w:rsidRDefault="00C2114E" w:rsidP="00C2114E">
      <w:pPr>
        <w:pStyle w:val="Odstavekseznama"/>
        <w:numPr>
          <w:ilvl w:val="0"/>
          <w:numId w:val="12"/>
        </w:numPr>
        <w:rPr>
          <w:rFonts w:ascii="Arial" w:eastAsia="Times New Roman" w:hAnsi="Arial" w:cs="Arial"/>
          <w:sz w:val="20"/>
          <w:szCs w:val="20"/>
          <w:lang w:eastAsia="sl-SI"/>
        </w:rPr>
      </w:pPr>
      <w:r w:rsidRPr="00734F09">
        <w:rPr>
          <w:rFonts w:ascii="Arial" w:eastAsia="Times New Roman" w:hAnsi="Arial" w:cs="Arial"/>
          <w:sz w:val="20"/>
          <w:szCs w:val="20"/>
          <w:lang w:eastAsia="sl-SI"/>
        </w:rPr>
        <w:t>študente znaša mesečna nagrada 172,00 evrov.</w:t>
      </w:r>
    </w:p>
    <w:p w14:paraId="26A05BA6" w14:textId="77777777" w:rsidR="00C2114E" w:rsidRPr="00734F09" w:rsidRDefault="00C2114E" w:rsidP="00C2114E">
      <w:pPr>
        <w:ind w:left="-720" w:firstLine="0"/>
        <w:rPr>
          <w:rFonts w:ascii="Arial" w:eastAsia="Times New Roman" w:hAnsi="Arial" w:cs="Arial"/>
          <w:sz w:val="20"/>
          <w:szCs w:val="20"/>
          <w:lang w:eastAsia="sl-SI"/>
        </w:rPr>
      </w:pPr>
    </w:p>
    <w:p w14:paraId="70E8BE80" w14:textId="77777777" w:rsidR="00C2114E" w:rsidRPr="00734F09" w:rsidRDefault="00C2114E" w:rsidP="00C2114E">
      <w:pPr>
        <w:ind w:left="-720" w:firstLine="0"/>
        <w:rPr>
          <w:rFonts w:ascii="Arial" w:eastAsia="Times New Roman" w:hAnsi="Arial" w:cs="Arial"/>
          <w:b/>
          <w:bCs/>
          <w:sz w:val="20"/>
          <w:szCs w:val="20"/>
          <w:lang w:eastAsia="sl-SI"/>
        </w:rPr>
      </w:pPr>
    </w:p>
    <w:p w14:paraId="2BE1347B" w14:textId="1DC905A1" w:rsidR="00C2114E" w:rsidRDefault="00C2114E" w:rsidP="00C2114E">
      <w:pPr>
        <w:pStyle w:val="Odstavekseznama"/>
        <w:numPr>
          <w:ilvl w:val="0"/>
          <w:numId w:val="11"/>
        </w:numPr>
        <w:ind w:left="360"/>
        <w:rPr>
          <w:rFonts w:ascii="Arial" w:eastAsia="Times New Roman" w:hAnsi="Arial" w:cs="Arial"/>
          <w:sz w:val="20"/>
          <w:szCs w:val="20"/>
          <w:lang w:eastAsia="sl-SI"/>
        </w:rPr>
      </w:pPr>
      <w:r w:rsidRPr="00734F09">
        <w:rPr>
          <w:rFonts w:ascii="Arial" w:eastAsia="Times New Roman" w:hAnsi="Arial" w:cs="Arial"/>
          <w:sz w:val="20"/>
          <w:szCs w:val="20"/>
          <w:lang w:val="x-none" w:eastAsia="sl-SI"/>
        </w:rPr>
        <w:t>Nagrada se izplača v sorazmernem deležu glede na število dni prisotnosti</w:t>
      </w:r>
      <w:r w:rsidRPr="00734F09">
        <w:rPr>
          <w:rFonts w:ascii="Arial" w:eastAsia="Times New Roman" w:hAnsi="Arial" w:cs="Arial"/>
          <w:sz w:val="20"/>
          <w:szCs w:val="20"/>
          <w:lang w:eastAsia="sl-SI"/>
        </w:rPr>
        <w:t>.</w:t>
      </w:r>
    </w:p>
    <w:p w14:paraId="43E9AC3C" w14:textId="77777777" w:rsidR="002E26E6" w:rsidRPr="00734F09" w:rsidRDefault="002E26E6" w:rsidP="002E26E6">
      <w:pPr>
        <w:pStyle w:val="Odstavekseznama"/>
        <w:ind w:left="360" w:firstLine="0"/>
        <w:rPr>
          <w:rFonts w:ascii="Arial" w:eastAsia="Times New Roman" w:hAnsi="Arial" w:cs="Arial"/>
          <w:sz w:val="20"/>
          <w:szCs w:val="20"/>
          <w:lang w:eastAsia="sl-SI"/>
        </w:rPr>
      </w:pPr>
    </w:p>
    <w:p w14:paraId="78073E73" w14:textId="77777777" w:rsidR="00C2114E" w:rsidRPr="00734F09" w:rsidRDefault="00C2114E" w:rsidP="00C2114E">
      <w:pPr>
        <w:ind w:left="0" w:firstLine="0"/>
        <w:rPr>
          <w:rFonts w:ascii="Arial" w:eastAsia="Times New Roman" w:hAnsi="Arial" w:cs="Arial"/>
          <w:b/>
          <w:bCs/>
          <w:sz w:val="20"/>
          <w:szCs w:val="20"/>
          <w:lang w:eastAsia="sl-SI"/>
        </w:rPr>
      </w:pPr>
    </w:p>
    <w:p w14:paraId="48F3BA30" w14:textId="7410686C" w:rsidR="00C2114E" w:rsidRPr="00746989" w:rsidRDefault="00C2114E" w:rsidP="00746989">
      <w:pPr>
        <w:pStyle w:val="Odstavekseznama"/>
        <w:numPr>
          <w:ilvl w:val="0"/>
          <w:numId w:val="1"/>
        </w:numPr>
        <w:rPr>
          <w:rFonts w:ascii="Arial" w:eastAsia="Times New Roman" w:hAnsi="Arial" w:cs="Arial"/>
          <w:b/>
          <w:bCs/>
          <w:sz w:val="20"/>
          <w:szCs w:val="20"/>
          <w:lang w:eastAsia="sl-SI"/>
        </w:rPr>
      </w:pPr>
      <w:r w:rsidRPr="00746989">
        <w:rPr>
          <w:rFonts w:ascii="Arial" w:eastAsia="Times New Roman" w:hAnsi="Arial" w:cs="Arial"/>
          <w:b/>
          <w:bCs/>
          <w:sz w:val="20"/>
          <w:szCs w:val="20"/>
          <w:lang w:eastAsia="sl-SI"/>
        </w:rPr>
        <w:t>Usklajevanje zneskov</w:t>
      </w:r>
    </w:p>
    <w:p w14:paraId="493A9961" w14:textId="77777777" w:rsidR="00C2114E" w:rsidRPr="00734F09" w:rsidRDefault="00C2114E" w:rsidP="00C2114E">
      <w:pPr>
        <w:rPr>
          <w:rFonts w:ascii="Arial" w:eastAsia="Times New Roman" w:hAnsi="Arial" w:cs="Arial"/>
          <w:sz w:val="20"/>
          <w:szCs w:val="20"/>
          <w:lang w:eastAsia="sl-SI"/>
        </w:rPr>
      </w:pPr>
    </w:p>
    <w:p w14:paraId="681B0530" w14:textId="3DF6D647" w:rsidR="00C2114E" w:rsidRPr="00FC3E7A" w:rsidRDefault="00C2114E" w:rsidP="00C2114E">
      <w:pPr>
        <w:jc w:val="center"/>
        <w:rPr>
          <w:rFonts w:ascii="Arial" w:eastAsia="Times New Roman" w:hAnsi="Arial" w:cs="Arial"/>
          <w:b/>
          <w:bCs/>
          <w:sz w:val="20"/>
          <w:szCs w:val="20"/>
          <w:lang w:eastAsia="sl-SI"/>
        </w:rPr>
      </w:pPr>
    </w:p>
    <w:p w14:paraId="6FA2F24E" w14:textId="52CBF706" w:rsidR="00C2114E" w:rsidRPr="00FC3E7A" w:rsidRDefault="00C2114E" w:rsidP="00C2114E">
      <w:pPr>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14. člen</w:t>
      </w:r>
    </w:p>
    <w:p w14:paraId="59367B71" w14:textId="77777777" w:rsidR="00C2114E" w:rsidRPr="00FC3E7A" w:rsidRDefault="00C2114E" w:rsidP="00C2114E">
      <w:pPr>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(usklajevanje višin zneskov)</w:t>
      </w:r>
    </w:p>
    <w:p w14:paraId="1A2A877A" w14:textId="5681F61F" w:rsidR="00C2114E" w:rsidRPr="00734F09" w:rsidRDefault="00C2114E" w:rsidP="00C2114E">
      <w:pPr>
        <w:jc w:val="center"/>
        <w:rPr>
          <w:rFonts w:ascii="Arial" w:eastAsia="Times New Roman" w:hAnsi="Arial" w:cs="Arial"/>
          <w:sz w:val="20"/>
          <w:szCs w:val="20"/>
          <w:lang w:eastAsia="sl-SI"/>
        </w:rPr>
      </w:pPr>
    </w:p>
    <w:p w14:paraId="6C9C1C99" w14:textId="3CA092BD" w:rsidR="00C2114E" w:rsidRPr="00734F09" w:rsidRDefault="00C2114E" w:rsidP="00C2114E">
      <w:pPr>
        <w:pStyle w:val="Odstavekseznama"/>
        <w:numPr>
          <w:ilvl w:val="0"/>
          <w:numId w:val="5"/>
        </w:numPr>
        <w:ind w:left="360"/>
        <w:rPr>
          <w:rFonts w:ascii="Arial" w:eastAsia="Times New Roman" w:hAnsi="Arial" w:cs="Arial"/>
          <w:sz w:val="20"/>
          <w:szCs w:val="20"/>
          <w:lang w:eastAsia="sl-SI"/>
        </w:rPr>
      </w:pPr>
      <w:r w:rsidRPr="00734F09">
        <w:rPr>
          <w:rFonts w:ascii="Arial" w:eastAsia="Times New Roman" w:hAnsi="Arial" w:cs="Arial"/>
          <w:sz w:val="20"/>
          <w:szCs w:val="20"/>
          <w:lang w:eastAsia="sl-SI"/>
        </w:rPr>
        <w:t xml:space="preserve">Znesek regresa za prehrano med delom iz </w:t>
      </w:r>
      <w:r w:rsidR="00EB3AD3">
        <w:rPr>
          <w:rFonts w:ascii="Arial" w:eastAsia="Times New Roman" w:hAnsi="Arial" w:cs="Arial"/>
          <w:sz w:val="20"/>
          <w:szCs w:val="20"/>
          <w:lang w:eastAsia="sl-SI"/>
        </w:rPr>
        <w:t>4</w:t>
      </w:r>
      <w:r w:rsidRPr="00734F09">
        <w:rPr>
          <w:rFonts w:ascii="Arial" w:eastAsia="Times New Roman" w:hAnsi="Arial" w:cs="Arial"/>
          <w:sz w:val="20"/>
          <w:szCs w:val="20"/>
          <w:lang w:eastAsia="sl-SI"/>
        </w:rPr>
        <w:t xml:space="preserve">. člena tega aneksa se usklajuje vsakih šest mesecev z rastjo cen prehrambenih izdelkov na podlagi podatkov Statističnega urada RS. Usklajen znesek se objavi na spletni strani ministrstva, pristojnega za upravo. </w:t>
      </w:r>
    </w:p>
    <w:p w14:paraId="3C020C26" w14:textId="77777777" w:rsidR="00C2114E" w:rsidRPr="00734F09" w:rsidRDefault="00C2114E" w:rsidP="00C2114E">
      <w:pPr>
        <w:rPr>
          <w:rFonts w:ascii="Arial" w:eastAsia="Times New Roman" w:hAnsi="Arial" w:cs="Arial"/>
          <w:sz w:val="20"/>
          <w:szCs w:val="20"/>
          <w:lang w:eastAsia="sl-SI"/>
        </w:rPr>
      </w:pPr>
    </w:p>
    <w:p w14:paraId="3598DD4E" w14:textId="77777777" w:rsidR="00C2114E" w:rsidRPr="00734F09" w:rsidRDefault="00C2114E" w:rsidP="00C2114E">
      <w:pPr>
        <w:pStyle w:val="Odstavekseznama"/>
        <w:numPr>
          <w:ilvl w:val="0"/>
          <w:numId w:val="5"/>
        </w:numPr>
        <w:ind w:left="360"/>
        <w:rPr>
          <w:rFonts w:ascii="Arial" w:hAnsi="Arial" w:cs="Arial"/>
          <w:sz w:val="20"/>
          <w:szCs w:val="20"/>
        </w:rPr>
      </w:pPr>
      <w:r w:rsidRPr="00734F09">
        <w:rPr>
          <w:rFonts w:ascii="Arial" w:eastAsia="Times New Roman" w:hAnsi="Arial" w:cs="Arial"/>
          <w:sz w:val="20"/>
          <w:szCs w:val="20"/>
          <w:lang w:eastAsia="sl-SI"/>
        </w:rPr>
        <w:t xml:space="preserve">Zneski nadomestila za ločeno življenje, dnevnic za službena potovanja v državi, jubilejnih nagrad in solidarnostnih pomoči se uskladijo </w:t>
      </w:r>
      <w:r w:rsidRPr="00734F09">
        <w:rPr>
          <w:rFonts w:ascii="Arial" w:hAnsi="Arial" w:cs="Arial"/>
          <w:sz w:val="20"/>
          <w:szCs w:val="20"/>
        </w:rPr>
        <w:t xml:space="preserve">enkrat letno z rastjo cen življenjskih potrebščin. Za uskladitev se uporabi uradni podatek Statističnega urada Republike Slovenije o medletni rasti cen življenjskih potrebščin decembra preteklega leta glede na december predpreteklega leta. Uskladitev zneskov se izvede januarja za tekoče koledarsko leto. Usklajeni zneski se objavijo na spletni strani ministrstva, pristojnega za upravo.  </w:t>
      </w:r>
    </w:p>
    <w:p w14:paraId="690D2983" w14:textId="768153DC" w:rsidR="00C2114E" w:rsidRDefault="00C2114E" w:rsidP="00C2114E">
      <w:pPr>
        <w:ind w:left="0" w:firstLine="0"/>
        <w:rPr>
          <w:rFonts w:ascii="Arial" w:hAnsi="Arial" w:cs="Arial"/>
          <w:sz w:val="20"/>
          <w:szCs w:val="20"/>
          <w:highlight w:val="green"/>
        </w:rPr>
      </w:pPr>
    </w:p>
    <w:p w14:paraId="5A7B057F" w14:textId="77777777" w:rsidR="002E26E6" w:rsidRPr="00734F09" w:rsidRDefault="002E26E6" w:rsidP="00C2114E">
      <w:pPr>
        <w:ind w:left="0" w:firstLine="0"/>
        <w:rPr>
          <w:rFonts w:ascii="Arial" w:hAnsi="Arial" w:cs="Arial"/>
          <w:sz w:val="20"/>
          <w:szCs w:val="20"/>
          <w:highlight w:val="green"/>
        </w:rPr>
      </w:pPr>
    </w:p>
    <w:p w14:paraId="38FE6DD7" w14:textId="77777777" w:rsidR="00C2114E" w:rsidRPr="00734F09" w:rsidRDefault="00C2114E" w:rsidP="00746989">
      <w:pPr>
        <w:pStyle w:val="Odstavekseznama"/>
        <w:numPr>
          <w:ilvl w:val="0"/>
          <w:numId w:val="1"/>
        </w:numPr>
        <w:rPr>
          <w:rFonts w:ascii="Arial" w:hAnsi="Arial" w:cs="Arial"/>
          <w:b/>
          <w:bCs/>
          <w:sz w:val="20"/>
          <w:szCs w:val="20"/>
        </w:rPr>
      </w:pPr>
      <w:r w:rsidRPr="00734F09">
        <w:rPr>
          <w:rFonts w:ascii="Arial" w:hAnsi="Arial" w:cs="Arial"/>
          <w:b/>
          <w:bCs/>
          <w:sz w:val="20"/>
          <w:szCs w:val="20"/>
        </w:rPr>
        <w:t>Regres za letni dopust za leto 2021</w:t>
      </w:r>
    </w:p>
    <w:p w14:paraId="13C8B67D" w14:textId="77777777" w:rsidR="00C2114E" w:rsidRPr="00734F09" w:rsidRDefault="00C2114E" w:rsidP="00C2114E">
      <w:pPr>
        <w:rPr>
          <w:rFonts w:ascii="Arial" w:hAnsi="Arial" w:cs="Arial"/>
          <w:sz w:val="20"/>
          <w:szCs w:val="20"/>
        </w:rPr>
      </w:pPr>
    </w:p>
    <w:p w14:paraId="160D83AC" w14:textId="77777777" w:rsidR="00C2114E" w:rsidRPr="00734F09" w:rsidRDefault="00C2114E" w:rsidP="00C2114E">
      <w:pPr>
        <w:rPr>
          <w:rFonts w:ascii="Arial" w:hAnsi="Arial" w:cs="Arial"/>
          <w:sz w:val="20"/>
          <w:szCs w:val="20"/>
        </w:rPr>
      </w:pPr>
    </w:p>
    <w:p w14:paraId="1F81220C" w14:textId="77777777" w:rsidR="00C2114E" w:rsidRPr="00FC3E7A" w:rsidRDefault="00C2114E" w:rsidP="00C2114E">
      <w:pPr>
        <w:jc w:val="center"/>
        <w:rPr>
          <w:rFonts w:ascii="Arial" w:hAnsi="Arial" w:cs="Arial"/>
          <w:b/>
          <w:bCs/>
          <w:sz w:val="20"/>
          <w:szCs w:val="20"/>
        </w:rPr>
      </w:pPr>
      <w:r w:rsidRPr="00FC3E7A">
        <w:rPr>
          <w:rFonts w:ascii="Arial" w:hAnsi="Arial" w:cs="Arial"/>
          <w:b/>
          <w:bCs/>
          <w:sz w:val="20"/>
          <w:szCs w:val="20"/>
        </w:rPr>
        <w:t>15. člen</w:t>
      </w:r>
    </w:p>
    <w:p w14:paraId="3803E18E" w14:textId="77777777" w:rsidR="00C2114E" w:rsidRPr="00FC3E7A" w:rsidRDefault="00C2114E" w:rsidP="00C2114E">
      <w:pPr>
        <w:jc w:val="center"/>
        <w:rPr>
          <w:rFonts w:ascii="Arial" w:hAnsi="Arial" w:cs="Arial"/>
          <w:b/>
          <w:bCs/>
          <w:sz w:val="20"/>
          <w:szCs w:val="20"/>
        </w:rPr>
      </w:pPr>
      <w:r w:rsidRPr="00FC3E7A">
        <w:rPr>
          <w:rFonts w:ascii="Arial" w:hAnsi="Arial" w:cs="Arial"/>
          <w:b/>
          <w:bCs/>
          <w:sz w:val="20"/>
          <w:szCs w:val="20"/>
        </w:rPr>
        <w:t>(regres za letni dopust za leto 2021)</w:t>
      </w:r>
    </w:p>
    <w:p w14:paraId="07F0CB19" w14:textId="77777777" w:rsidR="00C2114E" w:rsidRPr="00FC3E7A" w:rsidRDefault="00C2114E" w:rsidP="00C2114E">
      <w:pPr>
        <w:rPr>
          <w:rFonts w:ascii="Arial" w:hAnsi="Arial" w:cs="Arial"/>
          <w:b/>
          <w:bCs/>
          <w:sz w:val="20"/>
          <w:szCs w:val="20"/>
        </w:rPr>
      </w:pPr>
    </w:p>
    <w:p w14:paraId="3BAC2EA3" w14:textId="77777777" w:rsidR="00C2114E" w:rsidRPr="00734F09" w:rsidRDefault="00C2114E" w:rsidP="00C2114E">
      <w:pPr>
        <w:pStyle w:val="Odstavekseznama"/>
        <w:numPr>
          <w:ilvl w:val="0"/>
          <w:numId w:val="18"/>
        </w:numPr>
        <w:ind w:left="360"/>
        <w:rPr>
          <w:rFonts w:ascii="Arial" w:hAnsi="Arial" w:cs="Arial"/>
          <w:sz w:val="20"/>
          <w:szCs w:val="20"/>
        </w:rPr>
      </w:pPr>
      <w:r w:rsidRPr="00734F09">
        <w:rPr>
          <w:rFonts w:ascii="Arial" w:hAnsi="Arial" w:cs="Arial"/>
          <w:sz w:val="20"/>
          <w:szCs w:val="20"/>
        </w:rPr>
        <w:t>Regres za letni dopust za leto 2021 znaša 1.050,00 evra.</w:t>
      </w:r>
    </w:p>
    <w:p w14:paraId="5785F1AA" w14:textId="77777777" w:rsidR="00C2114E" w:rsidRPr="00734F09" w:rsidRDefault="00C2114E" w:rsidP="00C2114E">
      <w:pPr>
        <w:ind w:left="0"/>
        <w:rPr>
          <w:rFonts w:ascii="Arial" w:hAnsi="Arial" w:cs="Arial"/>
          <w:sz w:val="20"/>
          <w:szCs w:val="20"/>
        </w:rPr>
      </w:pPr>
    </w:p>
    <w:p w14:paraId="4894E76A" w14:textId="77777777" w:rsidR="00C2114E" w:rsidRPr="00734F09" w:rsidRDefault="00C2114E" w:rsidP="00C2114E">
      <w:pPr>
        <w:pStyle w:val="Odstavekseznama"/>
        <w:numPr>
          <w:ilvl w:val="0"/>
          <w:numId w:val="18"/>
        </w:numPr>
        <w:ind w:left="360"/>
        <w:rPr>
          <w:rFonts w:ascii="Arial" w:hAnsi="Arial" w:cs="Arial"/>
          <w:sz w:val="20"/>
          <w:szCs w:val="20"/>
        </w:rPr>
      </w:pPr>
      <w:r w:rsidRPr="00734F09">
        <w:rPr>
          <w:rFonts w:ascii="Arial" w:hAnsi="Arial" w:cs="Arial"/>
          <w:sz w:val="20"/>
          <w:szCs w:val="20"/>
        </w:rPr>
        <w:t xml:space="preserve">Regres za letni dopust iz prejšnjega odstavka se izplača 4. junija 2021. </w:t>
      </w:r>
    </w:p>
    <w:p w14:paraId="7EB87E0D" w14:textId="77777777" w:rsidR="00C2114E" w:rsidRPr="00734F09" w:rsidRDefault="00C2114E" w:rsidP="00C2114E">
      <w:pPr>
        <w:ind w:left="0" w:firstLine="0"/>
        <w:rPr>
          <w:rFonts w:ascii="Arial" w:hAnsi="Arial" w:cs="Arial"/>
          <w:sz w:val="20"/>
          <w:szCs w:val="20"/>
          <w:highlight w:val="green"/>
        </w:rPr>
      </w:pPr>
    </w:p>
    <w:p w14:paraId="4D4C0643" w14:textId="77777777" w:rsidR="002E26E6" w:rsidRPr="00734F09" w:rsidRDefault="002E26E6" w:rsidP="00C2114E">
      <w:pPr>
        <w:rPr>
          <w:rFonts w:ascii="Arial" w:hAnsi="Arial" w:cs="Arial"/>
          <w:sz w:val="20"/>
          <w:szCs w:val="20"/>
          <w:highlight w:val="green"/>
        </w:rPr>
      </w:pPr>
    </w:p>
    <w:p w14:paraId="5B09C943" w14:textId="77777777" w:rsidR="00C2114E" w:rsidRPr="00734F09" w:rsidRDefault="00C2114E" w:rsidP="00746989">
      <w:pPr>
        <w:pStyle w:val="Odstavekseznama"/>
        <w:numPr>
          <w:ilvl w:val="0"/>
          <w:numId w:val="1"/>
        </w:numPr>
        <w:rPr>
          <w:rFonts w:ascii="Arial" w:hAnsi="Arial" w:cs="Arial"/>
          <w:b/>
          <w:bCs/>
          <w:sz w:val="20"/>
          <w:szCs w:val="20"/>
        </w:rPr>
      </w:pPr>
      <w:r w:rsidRPr="00734F09">
        <w:rPr>
          <w:rFonts w:ascii="Arial" w:hAnsi="Arial" w:cs="Arial"/>
          <w:b/>
          <w:bCs/>
          <w:sz w:val="20"/>
          <w:szCs w:val="20"/>
        </w:rPr>
        <w:t>Prehodna in končni določbi</w:t>
      </w:r>
    </w:p>
    <w:p w14:paraId="217AE702" w14:textId="77777777" w:rsidR="00C2114E" w:rsidRPr="00734F09" w:rsidRDefault="00C2114E" w:rsidP="00C2114E">
      <w:pPr>
        <w:pStyle w:val="Odstavekseznama"/>
        <w:ind w:left="360" w:firstLine="0"/>
        <w:rPr>
          <w:rFonts w:ascii="Arial" w:hAnsi="Arial" w:cs="Arial"/>
          <w:sz w:val="20"/>
          <w:szCs w:val="20"/>
          <w:highlight w:val="green"/>
        </w:rPr>
      </w:pPr>
    </w:p>
    <w:p w14:paraId="02FCFF23" w14:textId="77777777" w:rsidR="00C2114E" w:rsidRPr="00FC3E7A" w:rsidRDefault="00C2114E" w:rsidP="00C2114E">
      <w:pPr>
        <w:pStyle w:val="Odstavekseznama"/>
        <w:ind w:left="360" w:firstLine="0"/>
        <w:rPr>
          <w:rFonts w:ascii="Arial" w:hAnsi="Arial" w:cs="Arial"/>
          <w:b/>
          <w:bCs/>
          <w:sz w:val="20"/>
          <w:szCs w:val="20"/>
          <w:highlight w:val="green"/>
        </w:rPr>
      </w:pPr>
    </w:p>
    <w:p w14:paraId="3ED4992A" w14:textId="77777777" w:rsidR="00C2114E" w:rsidRPr="00FC3E7A" w:rsidRDefault="00C2114E" w:rsidP="00C2114E">
      <w:pPr>
        <w:jc w:val="center"/>
        <w:rPr>
          <w:rFonts w:ascii="Arial" w:hAnsi="Arial" w:cs="Arial"/>
          <w:b/>
          <w:bCs/>
          <w:sz w:val="20"/>
          <w:szCs w:val="20"/>
        </w:rPr>
      </w:pPr>
      <w:r w:rsidRPr="00FC3E7A">
        <w:rPr>
          <w:rFonts w:ascii="Arial" w:hAnsi="Arial" w:cs="Arial"/>
          <w:b/>
          <w:bCs/>
          <w:sz w:val="20"/>
          <w:szCs w:val="20"/>
        </w:rPr>
        <w:t>16. člen</w:t>
      </w:r>
    </w:p>
    <w:p w14:paraId="7D04A39E" w14:textId="77777777" w:rsidR="00C2114E" w:rsidRPr="00FC3E7A" w:rsidRDefault="00C2114E" w:rsidP="00C2114E">
      <w:pPr>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(izplačilni dan)</w:t>
      </w:r>
    </w:p>
    <w:p w14:paraId="3605E08E" w14:textId="77777777" w:rsidR="00C2114E" w:rsidRPr="00FC3E7A" w:rsidRDefault="00C2114E" w:rsidP="00C2114E">
      <w:pPr>
        <w:jc w:val="center"/>
        <w:rPr>
          <w:rFonts w:ascii="Arial" w:eastAsia="Times New Roman" w:hAnsi="Arial" w:cs="Arial"/>
          <w:b/>
          <w:bCs/>
          <w:sz w:val="20"/>
          <w:szCs w:val="20"/>
          <w:lang w:eastAsia="sl-SI"/>
        </w:rPr>
      </w:pPr>
    </w:p>
    <w:p w14:paraId="1A8480AE" w14:textId="77777777" w:rsidR="00C2114E" w:rsidRPr="00734F09" w:rsidRDefault="00C2114E" w:rsidP="00C2114E">
      <w:pPr>
        <w:rPr>
          <w:rFonts w:ascii="Arial" w:eastAsia="Times New Roman" w:hAnsi="Arial" w:cs="Arial"/>
          <w:sz w:val="20"/>
          <w:szCs w:val="20"/>
          <w:lang w:eastAsia="sl-SI"/>
        </w:rPr>
      </w:pPr>
      <w:r w:rsidRPr="00734F09">
        <w:rPr>
          <w:rFonts w:ascii="Arial" w:eastAsia="Times New Roman" w:hAnsi="Arial" w:cs="Arial"/>
          <w:sz w:val="20"/>
          <w:szCs w:val="20"/>
          <w:lang w:eastAsia="sl-SI"/>
        </w:rPr>
        <w:t>Določba 2. člena tega aneksa se prvič uporabi pri izplačilu plače za mesec maj 2021 v mesecu</w:t>
      </w:r>
    </w:p>
    <w:p w14:paraId="68494590" w14:textId="77777777" w:rsidR="00C2114E" w:rsidRPr="00734F09" w:rsidRDefault="00C2114E" w:rsidP="00C2114E">
      <w:pPr>
        <w:rPr>
          <w:rFonts w:ascii="Arial" w:eastAsia="Times New Roman" w:hAnsi="Arial" w:cs="Arial"/>
          <w:sz w:val="20"/>
          <w:szCs w:val="20"/>
          <w:lang w:eastAsia="sl-SI"/>
        </w:rPr>
      </w:pPr>
      <w:r w:rsidRPr="00734F09">
        <w:rPr>
          <w:rFonts w:ascii="Arial" w:eastAsia="Times New Roman" w:hAnsi="Arial" w:cs="Arial"/>
          <w:sz w:val="20"/>
          <w:szCs w:val="20"/>
          <w:lang w:eastAsia="sl-SI"/>
        </w:rPr>
        <w:t>juniju 2021.</w:t>
      </w:r>
    </w:p>
    <w:p w14:paraId="5DFE818C" w14:textId="77777777" w:rsidR="00C2114E" w:rsidRPr="00734F09" w:rsidRDefault="00C2114E" w:rsidP="00C2114E">
      <w:pPr>
        <w:jc w:val="center"/>
        <w:rPr>
          <w:rFonts w:ascii="Arial" w:eastAsia="Times New Roman" w:hAnsi="Arial" w:cs="Arial"/>
          <w:color w:val="FF0000"/>
          <w:sz w:val="20"/>
          <w:szCs w:val="20"/>
          <w:lang w:eastAsia="sl-SI"/>
        </w:rPr>
      </w:pPr>
    </w:p>
    <w:p w14:paraId="706C69FE" w14:textId="192D6503" w:rsidR="00C2114E" w:rsidRDefault="00C2114E" w:rsidP="00C2114E">
      <w:pPr>
        <w:rPr>
          <w:rFonts w:ascii="Arial" w:hAnsi="Arial" w:cs="Arial"/>
          <w:sz w:val="20"/>
          <w:szCs w:val="20"/>
          <w:highlight w:val="green"/>
        </w:rPr>
      </w:pPr>
    </w:p>
    <w:p w14:paraId="7D88E619" w14:textId="07F04E43" w:rsidR="00765D43" w:rsidRDefault="00765D43" w:rsidP="00C2114E">
      <w:pPr>
        <w:rPr>
          <w:rFonts w:ascii="Arial" w:hAnsi="Arial" w:cs="Arial"/>
          <w:sz w:val="20"/>
          <w:szCs w:val="20"/>
          <w:highlight w:val="green"/>
        </w:rPr>
      </w:pPr>
    </w:p>
    <w:p w14:paraId="28F71983" w14:textId="77777777" w:rsidR="00765D43" w:rsidRPr="00734F09" w:rsidRDefault="00765D43" w:rsidP="00C2114E">
      <w:pPr>
        <w:rPr>
          <w:rFonts w:ascii="Arial" w:hAnsi="Arial" w:cs="Arial"/>
          <w:sz w:val="20"/>
          <w:szCs w:val="20"/>
          <w:highlight w:val="green"/>
        </w:rPr>
      </w:pPr>
    </w:p>
    <w:p w14:paraId="0A2B35DB" w14:textId="77777777" w:rsidR="00C2114E" w:rsidRPr="00FC3E7A" w:rsidRDefault="00C2114E" w:rsidP="00C2114E">
      <w:pPr>
        <w:jc w:val="center"/>
        <w:rPr>
          <w:rFonts w:ascii="Arial" w:hAnsi="Arial" w:cs="Arial"/>
          <w:b/>
          <w:bCs/>
          <w:sz w:val="20"/>
          <w:szCs w:val="20"/>
        </w:rPr>
      </w:pPr>
      <w:r w:rsidRPr="00FC3E7A">
        <w:rPr>
          <w:rFonts w:ascii="Arial" w:hAnsi="Arial" w:cs="Arial"/>
          <w:b/>
          <w:bCs/>
          <w:sz w:val="20"/>
          <w:szCs w:val="20"/>
        </w:rPr>
        <w:t>17. člen</w:t>
      </w:r>
    </w:p>
    <w:p w14:paraId="36BDBA59" w14:textId="77777777" w:rsidR="00C2114E" w:rsidRPr="00FC3E7A" w:rsidRDefault="00C2114E" w:rsidP="00C2114E">
      <w:pPr>
        <w:jc w:val="center"/>
        <w:rPr>
          <w:rFonts w:ascii="Arial" w:hAnsi="Arial" w:cs="Arial"/>
          <w:b/>
          <w:bCs/>
          <w:sz w:val="20"/>
          <w:szCs w:val="20"/>
        </w:rPr>
      </w:pPr>
      <w:r w:rsidRPr="00FC3E7A">
        <w:rPr>
          <w:rFonts w:ascii="Arial" w:hAnsi="Arial" w:cs="Arial"/>
          <w:b/>
          <w:bCs/>
          <w:sz w:val="20"/>
          <w:szCs w:val="20"/>
        </w:rPr>
        <w:t>(razveljavitev)</w:t>
      </w:r>
    </w:p>
    <w:p w14:paraId="27A2AD1E" w14:textId="77777777" w:rsidR="00C2114E" w:rsidRPr="00734F09" w:rsidRDefault="00C2114E" w:rsidP="00C2114E">
      <w:pPr>
        <w:rPr>
          <w:rFonts w:ascii="Arial" w:hAnsi="Arial" w:cs="Arial"/>
          <w:sz w:val="20"/>
          <w:szCs w:val="20"/>
        </w:rPr>
      </w:pPr>
    </w:p>
    <w:p w14:paraId="26D82800" w14:textId="77777777" w:rsidR="00C2114E" w:rsidRPr="00734F09" w:rsidRDefault="00C2114E" w:rsidP="00C2114E">
      <w:pPr>
        <w:ind w:left="0" w:firstLine="0"/>
        <w:rPr>
          <w:rFonts w:ascii="Arial" w:hAnsi="Arial" w:cs="Arial"/>
          <w:sz w:val="20"/>
          <w:szCs w:val="20"/>
        </w:rPr>
      </w:pPr>
      <w:r w:rsidRPr="00734F09">
        <w:rPr>
          <w:rFonts w:ascii="Arial" w:hAnsi="Arial" w:cs="Arial"/>
          <w:sz w:val="20"/>
          <w:szCs w:val="20"/>
        </w:rPr>
        <w:t>Z dnem uveljavitve tega aneksa prenehajo veljati:</w:t>
      </w:r>
    </w:p>
    <w:p w14:paraId="4D834225" w14:textId="77777777" w:rsidR="00C2114E" w:rsidRPr="00734F09" w:rsidRDefault="00C2114E" w:rsidP="00C2114E">
      <w:pPr>
        <w:ind w:left="0" w:firstLine="0"/>
        <w:rPr>
          <w:rFonts w:ascii="Arial" w:hAnsi="Arial" w:cs="Arial"/>
          <w:sz w:val="20"/>
          <w:szCs w:val="20"/>
        </w:rPr>
      </w:pPr>
    </w:p>
    <w:p w14:paraId="3F8D5D7C" w14:textId="77777777" w:rsidR="00C2114E" w:rsidRPr="00734F09" w:rsidRDefault="00C2114E" w:rsidP="00C2114E">
      <w:pPr>
        <w:pStyle w:val="Odstavekseznama"/>
        <w:numPr>
          <w:ilvl w:val="0"/>
          <w:numId w:val="16"/>
        </w:numPr>
        <w:rPr>
          <w:rFonts w:ascii="Arial" w:hAnsi="Arial" w:cs="Arial"/>
          <w:sz w:val="20"/>
          <w:szCs w:val="20"/>
        </w:rPr>
      </w:pPr>
      <w:r w:rsidRPr="00734F09">
        <w:rPr>
          <w:rFonts w:ascii="Arial" w:eastAsia="Times New Roman" w:hAnsi="Arial" w:cs="Arial"/>
          <w:sz w:val="20"/>
          <w:szCs w:val="20"/>
          <w:lang w:eastAsia="sl-SI"/>
        </w:rPr>
        <w:t>36. člen Kolektivne pogodbe za negospodarske dejavnosti v RS (</w:t>
      </w:r>
      <w:r w:rsidRPr="00734F09">
        <w:rPr>
          <w:rFonts w:ascii="Arial" w:hAnsi="Arial" w:cs="Arial"/>
          <w:sz w:val="20"/>
          <w:szCs w:val="20"/>
        </w:rPr>
        <w:t xml:space="preserve">Uradni list RS, št. </w:t>
      </w:r>
      <w:hyperlink r:id="rId98" w:tgtFrame="_blank" w:tooltip="Kolektivna pogodba za negospodarske dejavnosti v Republiki Sloveniji" w:history="1">
        <w:r w:rsidRPr="00734F09">
          <w:rPr>
            <w:rStyle w:val="Hiperpovezava"/>
            <w:rFonts w:ascii="Arial" w:hAnsi="Arial" w:cs="Arial"/>
            <w:color w:val="auto"/>
            <w:sz w:val="20"/>
            <w:szCs w:val="20"/>
            <w:u w:val="none"/>
          </w:rPr>
          <w:t>18/91-I</w:t>
        </w:r>
      </w:hyperlink>
      <w:r w:rsidRPr="00734F09">
        <w:rPr>
          <w:rFonts w:ascii="Arial" w:hAnsi="Arial" w:cs="Arial"/>
          <w:sz w:val="20"/>
          <w:szCs w:val="20"/>
        </w:rPr>
        <w:t xml:space="preserve">, </w:t>
      </w:r>
      <w:hyperlink r:id="rId99" w:tgtFrame="_blank" w:tooltip="Kolektivna pogodba za negospodarske dejavnosti v Republiki Sloveniji" w:history="1">
        <w:r w:rsidRPr="00734F09">
          <w:rPr>
            <w:rStyle w:val="Hiperpovezava"/>
            <w:rFonts w:ascii="Arial" w:hAnsi="Arial" w:cs="Arial"/>
            <w:color w:val="auto"/>
            <w:sz w:val="20"/>
            <w:szCs w:val="20"/>
            <w:u w:val="none"/>
          </w:rPr>
          <w:t>53/92</w:t>
        </w:r>
      </w:hyperlink>
      <w:r w:rsidRPr="00734F09">
        <w:rPr>
          <w:rFonts w:ascii="Arial" w:hAnsi="Arial" w:cs="Arial"/>
          <w:sz w:val="20"/>
          <w:szCs w:val="20"/>
        </w:rPr>
        <w:t xml:space="preserve">, </w:t>
      </w:r>
      <w:hyperlink r:id="rId100" w:tgtFrame="_blank" w:tooltip="Zakon o načinu obračunavanja in izplačevanja plač" w:history="1">
        <w:r w:rsidRPr="00734F09">
          <w:rPr>
            <w:rStyle w:val="Hiperpovezava"/>
            <w:rFonts w:ascii="Arial" w:hAnsi="Arial" w:cs="Arial"/>
            <w:color w:val="auto"/>
            <w:sz w:val="20"/>
            <w:szCs w:val="20"/>
            <w:u w:val="none"/>
          </w:rPr>
          <w:t>13/93</w:t>
        </w:r>
      </w:hyperlink>
      <w:r w:rsidRPr="00734F09">
        <w:rPr>
          <w:rFonts w:ascii="Arial" w:hAnsi="Arial" w:cs="Arial"/>
          <w:sz w:val="20"/>
          <w:szCs w:val="20"/>
        </w:rPr>
        <w:t xml:space="preserve"> – ZNOIP, </w:t>
      </w:r>
      <w:hyperlink r:id="rId101" w:tgtFrame="_blank" w:tooltip="Kolektivna pogodba za negospodarske dejavnosti" w:history="1">
        <w:r w:rsidRPr="00734F09">
          <w:rPr>
            <w:rStyle w:val="Hiperpovezava"/>
            <w:rFonts w:ascii="Arial" w:hAnsi="Arial" w:cs="Arial"/>
            <w:color w:val="auto"/>
            <w:sz w:val="20"/>
            <w:szCs w:val="20"/>
            <w:u w:val="none"/>
          </w:rPr>
          <w:t>34/93</w:t>
        </w:r>
      </w:hyperlink>
      <w:r w:rsidRPr="00734F09">
        <w:rPr>
          <w:rFonts w:ascii="Arial" w:hAnsi="Arial" w:cs="Arial"/>
          <w:sz w:val="20"/>
          <w:szCs w:val="20"/>
        </w:rPr>
        <w:t xml:space="preserve">, </w:t>
      </w:r>
      <w:hyperlink r:id="rId102" w:tgtFrame="_blank" w:tooltip="Aneks h kolektivni pogodbi za negospodarske dejavnosti (Uradni list RS, št. 34/93)" w:history="1">
        <w:r w:rsidRPr="00734F09">
          <w:rPr>
            <w:rStyle w:val="Hiperpovezava"/>
            <w:rFonts w:ascii="Arial" w:hAnsi="Arial" w:cs="Arial"/>
            <w:color w:val="auto"/>
            <w:sz w:val="20"/>
            <w:szCs w:val="20"/>
            <w:u w:val="none"/>
          </w:rPr>
          <w:t>12/94</w:t>
        </w:r>
      </w:hyperlink>
      <w:r w:rsidRPr="00734F09">
        <w:rPr>
          <w:rFonts w:ascii="Arial" w:hAnsi="Arial" w:cs="Arial"/>
          <w:sz w:val="20"/>
          <w:szCs w:val="20"/>
        </w:rPr>
        <w:t xml:space="preserve">, </w:t>
      </w:r>
      <w:hyperlink r:id="rId103" w:tgtFrame="_blank" w:tooltip="Zakon o razmerjih plač v javnih zavodih, državnih organih in v organih lokalnih skupnosti" w:history="1">
        <w:r w:rsidRPr="00734F09">
          <w:rPr>
            <w:rStyle w:val="Hiperpovezava"/>
            <w:rFonts w:ascii="Arial" w:hAnsi="Arial" w:cs="Arial"/>
            <w:color w:val="auto"/>
            <w:sz w:val="20"/>
            <w:szCs w:val="20"/>
            <w:u w:val="none"/>
          </w:rPr>
          <w:t>18/94</w:t>
        </w:r>
      </w:hyperlink>
      <w:r w:rsidRPr="00734F09">
        <w:rPr>
          <w:rFonts w:ascii="Arial" w:hAnsi="Arial" w:cs="Arial"/>
          <w:sz w:val="20"/>
          <w:szCs w:val="20"/>
        </w:rPr>
        <w:t xml:space="preserve"> – ZRPJZ, </w:t>
      </w:r>
      <w:hyperlink r:id="rId104" w:tgtFrame="_blank" w:tooltip="Aneks h kolektivni pogodbi za negospodarske dejavnosti (Uradni list RS, št. 34/93)" w:history="1">
        <w:r w:rsidRPr="00734F09">
          <w:rPr>
            <w:rStyle w:val="Hiperpovezava"/>
            <w:rFonts w:ascii="Arial" w:hAnsi="Arial" w:cs="Arial"/>
            <w:color w:val="auto"/>
            <w:sz w:val="20"/>
            <w:szCs w:val="20"/>
            <w:u w:val="none"/>
          </w:rPr>
          <w:t>27/94</w:t>
        </w:r>
      </w:hyperlink>
      <w:r w:rsidRPr="00734F09">
        <w:rPr>
          <w:rFonts w:ascii="Arial" w:hAnsi="Arial" w:cs="Arial"/>
          <w:sz w:val="20"/>
          <w:szCs w:val="20"/>
        </w:rPr>
        <w:t xml:space="preserve">, </w:t>
      </w:r>
      <w:hyperlink r:id="rId105" w:tgtFrame="_blank" w:tooltip="Aneks h kolektivni pogodbi za negospodarske dejavnosti" w:history="1">
        <w:r w:rsidRPr="00734F09">
          <w:rPr>
            <w:rStyle w:val="Hiperpovezava"/>
            <w:rFonts w:ascii="Arial" w:hAnsi="Arial" w:cs="Arial"/>
            <w:color w:val="auto"/>
            <w:sz w:val="20"/>
            <w:szCs w:val="20"/>
            <w:u w:val="none"/>
          </w:rPr>
          <w:t>59/94</w:t>
        </w:r>
      </w:hyperlink>
      <w:r w:rsidRPr="00734F09">
        <w:rPr>
          <w:rFonts w:ascii="Arial" w:hAnsi="Arial" w:cs="Arial"/>
          <w:sz w:val="20"/>
          <w:szCs w:val="20"/>
        </w:rPr>
        <w:t xml:space="preserve">, </w:t>
      </w:r>
      <w:hyperlink r:id="rId106" w:tgtFrame="_blank" w:tooltip="Aneks h kolektivni pogodbi za negospodarske dejavnosti" w:history="1">
        <w:r w:rsidRPr="00734F09">
          <w:rPr>
            <w:rStyle w:val="Hiperpovezava"/>
            <w:rFonts w:ascii="Arial" w:hAnsi="Arial" w:cs="Arial"/>
            <w:color w:val="auto"/>
            <w:sz w:val="20"/>
            <w:szCs w:val="20"/>
            <w:u w:val="none"/>
          </w:rPr>
          <w:t>80/94</w:t>
        </w:r>
      </w:hyperlink>
      <w:r w:rsidRPr="00734F09">
        <w:rPr>
          <w:rFonts w:ascii="Arial" w:hAnsi="Arial" w:cs="Arial"/>
          <w:sz w:val="20"/>
          <w:szCs w:val="20"/>
        </w:rPr>
        <w:t xml:space="preserve">, </w:t>
      </w:r>
      <w:hyperlink r:id="rId107" w:tgtFrame="_blank" w:tooltip="Aneks h kolektivni pogodbi za negospodarske dejavnosti (Uradni list RS, št. 34/93)" w:history="1">
        <w:r w:rsidRPr="00734F09">
          <w:rPr>
            <w:rStyle w:val="Hiperpovezava"/>
            <w:rFonts w:ascii="Arial" w:hAnsi="Arial" w:cs="Arial"/>
            <w:color w:val="auto"/>
            <w:sz w:val="20"/>
            <w:szCs w:val="20"/>
            <w:u w:val="none"/>
          </w:rPr>
          <w:t>64/95</w:t>
        </w:r>
      </w:hyperlink>
      <w:r w:rsidRPr="00734F09">
        <w:rPr>
          <w:rFonts w:ascii="Arial" w:hAnsi="Arial" w:cs="Arial"/>
          <w:sz w:val="20"/>
          <w:szCs w:val="20"/>
        </w:rPr>
        <w:t xml:space="preserve">, </w:t>
      </w:r>
      <w:hyperlink r:id="rId108" w:tgtFrame="_blank" w:tooltip="Ugotovitveni sklep izhodiščne plače za prvi tarifni razred" w:history="1">
        <w:r w:rsidRPr="00734F09">
          <w:rPr>
            <w:rStyle w:val="Hiperpovezava"/>
            <w:rFonts w:ascii="Arial" w:hAnsi="Arial" w:cs="Arial"/>
            <w:color w:val="auto"/>
            <w:sz w:val="20"/>
            <w:szCs w:val="20"/>
            <w:u w:val="none"/>
          </w:rPr>
          <w:t>19/97</w:t>
        </w:r>
      </w:hyperlink>
      <w:r w:rsidRPr="00734F09">
        <w:rPr>
          <w:rFonts w:ascii="Arial" w:hAnsi="Arial" w:cs="Arial"/>
          <w:sz w:val="20"/>
          <w:szCs w:val="20"/>
        </w:rPr>
        <w:t xml:space="preserve">, </w:t>
      </w:r>
      <w:hyperlink r:id="rId109" w:tgtFrame="_blank" w:tooltip="Aneks h kolektivni pogodbi za negospodarske dejavnosti" w:history="1">
        <w:r w:rsidRPr="00734F09">
          <w:rPr>
            <w:rStyle w:val="Hiperpovezava"/>
            <w:rFonts w:ascii="Arial" w:hAnsi="Arial" w:cs="Arial"/>
            <w:color w:val="auto"/>
            <w:sz w:val="20"/>
            <w:szCs w:val="20"/>
            <w:u w:val="none"/>
          </w:rPr>
          <w:t>37/97</w:t>
        </w:r>
      </w:hyperlink>
      <w:r w:rsidRPr="00734F09">
        <w:rPr>
          <w:rFonts w:ascii="Arial" w:hAnsi="Arial" w:cs="Arial"/>
          <w:sz w:val="20"/>
          <w:szCs w:val="20"/>
        </w:rPr>
        <w:t xml:space="preserve">, </w:t>
      </w:r>
      <w:hyperlink r:id="rId110" w:tgtFrame="_blank" w:tooltip="Zakon o višini povračil stroškov v zvezi z delom in nekaterih drugih prejemkov" w:history="1">
        <w:r w:rsidRPr="00734F09">
          <w:rPr>
            <w:rStyle w:val="Hiperpovezava"/>
            <w:rFonts w:ascii="Arial" w:hAnsi="Arial" w:cs="Arial"/>
            <w:color w:val="auto"/>
            <w:sz w:val="20"/>
            <w:szCs w:val="20"/>
            <w:u w:val="none"/>
          </w:rPr>
          <w:t>87/97</w:t>
        </w:r>
      </w:hyperlink>
      <w:r w:rsidRPr="00734F09">
        <w:rPr>
          <w:rFonts w:ascii="Arial" w:hAnsi="Arial" w:cs="Arial"/>
          <w:sz w:val="20"/>
          <w:szCs w:val="20"/>
        </w:rPr>
        <w:t xml:space="preserve"> – ZPSDP, </w:t>
      </w:r>
      <w:hyperlink r:id="rId111" w:tgtFrame="_blank" w:tooltip="Spremembe in dopolnitve kolektivne pogodbe za negospodarske dejavnosti v Republiki Sloveniji" w:history="1">
        <w:r w:rsidRPr="00734F09">
          <w:rPr>
            <w:rStyle w:val="Hiperpovezava"/>
            <w:rFonts w:ascii="Arial" w:hAnsi="Arial" w:cs="Arial"/>
            <w:color w:val="auto"/>
            <w:sz w:val="20"/>
            <w:szCs w:val="20"/>
            <w:u w:val="none"/>
          </w:rPr>
          <w:t>3/98</w:t>
        </w:r>
      </w:hyperlink>
      <w:r w:rsidRPr="00734F09">
        <w:rPr>
          <w:rFonts w:ascii="Arial" w:hAnsi="Arial" w:cs="Arial"/>
          <w:sz w:val="20"/>
          <w:szCs w:val="20"/>
        </w:rPr>
        <w:t xml:space="preserve">, </w:t>
      </w:r>
      <w:hyperlink r:id="rId112" w:tgtFrame="_blank" w:tooltip="Aneks h kolektivni pogodbi za negospodarske dejavnosti" w:history="1">
        <w:r w:rsidRPr="00734F09">
          <w:rPr>
            <w:rStyle w:val="Hiperpovezava"/>
            <w:rFonts w:ascii="Arial" w:hAnsi="Arial" w:cs="Arial"/>
            <w:color w:val="auto"/>
            <w:sz w:val="20"/>
            <w:szCs w:val="20"/>
            <w:u w:val="none"/>
          </w:rPr>
          <w:t>3/98</w:t>
        </w:r>
      </w:hyperlink>
      <w:r w:rsidRPr="00734F09">
        <w:rPr>
          <w:rFonts w:ascii="Arial" w:hAnsi="Arial" w:cs="Arial"/>
          <w:sz w:val="20"/>
          <w:szCs w:val="20"/>
        </w:rPr>
        <w:t xml:space="preserve">, </w:t>
      </w:r>
      <w:hyperlink r:id="rId113" w:tgtFrame="_blank" w:tooltip="Zakon o minimalni plači, o načinu usklajevanja plač in o regresu za letni dopust v obdobju 1999-2001" w:history="1">
        <w:r w:rsidRPr="00734F09">
          <w:rPr>
            <w:rStyle w:val="Hiperpovezava"/>
            <w:rFonts w:ascii="Arial" w:hAnsi="Arial" w:cs="Arial"/>
            <w:color w:val="auto"/>
            <w:sz w:val="20"/>
            <w:szCs w:val="20"/>
            <w:u w:val="none"/>
          </w:rPr>
          <w:t>39/99</w:t>
        </w:r>
      </w:hyperlink>
      <w:r w:rsidRPr="00734F09">
        <w:rPr>
          <w:rFonts w:ascii="Arial" w:hAnsi="Arial" w:cs="Arial"/>
          <w:sz w:val="20"/>
          <w:szCs w:val="20"/>
        </w:rPr>
        <w:t xml:space="preserve"> – ZMPUPR, </w:t>
      </w:r>
      <w:hyperlink r:id="rId114" w:tgtFrame="_blank" w:tooltip="Aneks h kolektivni pogodbi za negospodarske dejavnosti v Republiki Sloveniji" w:history="1">
        <w:r w:rsidRPr="00734F09">
          <w:rPr>
            <w:rStyle w:val="Hiperpovezava"/>
            <w:rFonts w:ascii="Arial" w:hAnsi="Arial" w:cs="Arial"/>
            <w:color w:val="auto"/>
            <w:sz w:val="20"/>
            <w:szCs w:val="20"/>
            <w:u w:val="none"/>
          </w:rPr>
          <w:t>39/99</w:t>
        </w:r>
      </w:hyperlink>
      <w:r w:rsidRPr="00734F09">
        <w:rPr>
          <w:rFonts w:ascii="Arial" w:hAnsi="Arial" w:cs="Arial"/>
          <w:sz w:val="20"/>
          <w:szCs w:val="20"/>
        </w:rPr>
        <w:t xml:space="preserve">, </w:t>
      </w:r>
      <w:hyperlink r:id="rId115" w:tgtFrame="_blank" w:tooltip="Popravek v aneksu h kolektivni pogodbi za negospodarske dejavnosti v Republiki Sloveniji" w:history="1">
        <w:r w:rsidRPr="00734F09">
          <w:rPr>
            <w:rStyle w:val="Hiperpovezava"/>
            <w:rFonts w:ascii="Arial" w:hAnsi="Arial" w:cs="Arial"/>
            <w:color w:val="auto"/>
            <w:sz w:val="20"/>
            <w:szCs w:val="20"/>
            <w:u w:val="none"/>
          </w:rPr>
          <w:t>40/99 – popr.</w:t>
        </w:r>
      </w:hyperlink>
      <w:r w:rsidRPr="00734F09">
        <w:rPr>
          <w:rFonts w:ascii="Arial" w:hAnsi="Arial" w:cs="Arial"/>
          <w:sz w:val="20"/>
          <w:szCs w:val="20"/>
        </w:rPr>
        <w:t xml:space="preserve">, </w:t>
      </w:r>
      <w:hyperlink r:id="rId116" w:tgtFrame="_blank" w:tooltip="Aneks h kolektivni pogodbi za negospodarske dejavnosti v Republiki Sloveniji" w:history="1">
        <w:r w:rsidRPr="00734F09">
          <w:rPr>
            <w:rStyle w:val="Hiperpovezava"/>
            <w:rFonts w:ascii="Arial" w:hAnsi="Arial" w:cs="Arial"/>
            <w:color w:val="auto"/>
            <w:sz w:val="20"/>
            <w:szCs w:val="20"/>
            <w:u w:val="none"/>
          </w:rPr>
          <w:t>99/01</w:t>
        </w:r>
      </w:hyperlink>
      <w:r w:rsidRPr="00734F09">
        <w:rPr>
          <w:rFonts w:ascii="Arial" w:hAnsi="Arial" w:cs="Arial"/>
          <w:sz w:val="20"/>
          <w:szCs w:val="20"/>
        </w:rPr>
        <w:t xml:space="preserve">, </w:t>
      </w:r>
      <w:hyperlink r:id="rId117" w:tgtFrame="_blank" w:tooltip="Aneks h kolektivni pogodbi za negospodarske dejavnosti v Republiki Sloveniji" w:history="1">
        <w:r w:rsidRPr="00734F09">
          <w:rPr>
            <w:rStyle w:val="Hiperpovezava"/>
            <w:rFonts w:ascii="Arial" w:hAnsi="Arial" w:cs="Arial"/>
            <w:color w:val="auto"/>
            <w:sz w:val="20"/>
            <w:szCs w:val="20"/>
            <w:u w:val="none"/>
          </w:rPr>
          <w:t>73/03</w:t>
        </w:r>
      </w:hyperlink>
      <w:r w:rsidRPr="00734F09">
        <w:rPr>
          <w:rFonts w:ascii="Arial" w:hAnsi="Arial" w:cs="Arial"/>
          <w:sz w:val="20"/>
          <w:szCs w:val="20"/>
        </w:rPr>
        <w:t xml:space="preserve">, </w:t>
      </w:r>
      <w:hyperlink r:id="rId118" w:tgtFrame="_blank" w:tooltip="Sklep o uskladitvi zneska minimalne premije kolektivnega dodatnega pokojninskega zavarovanja za javne uslužbence" w:history="1">
        <w:r w:rsidRPr="00734F09">
          <w:rPr>
            <w:rStyle w:val="Hiperpovezava"/>
            <w:rFonts w:ascii="Arial" w:hAnsi="Arial" w:cs="Arial"/>
            <w:color w:val="auto"/>
            <w:sz w:val="20"/>
            <w:szCs w:val="20"/>
            <w:u w:val="none"/>
          </w:rPr>
          <w:t>77/04</w:t>
        </w:r>
      </w:hyperlink>
      <w:r w:rsidRPr="00734F09">
        <w:rPr>
          <w:rFonts w:ascii="Arial" w:hAnsi="Arial" w:cs="Arial"/>
          <w:sz w:val="20"/>
          <w:szCs w:val="20"/>
        </w:rPr>
        <w:t xml:space="preserve">, </w:t>
      </w:r>
      <w:hyperlink r:id="rId119" w:tgtFrame="_blank" w:tooltip="Aneks h Kolektivni pogodbi za negospodarske dejavnosti v Republiki Sloveniji" w:history="1">
        <w:r w:rsidRPr="00734F09">
          <w:rPr>
            <w:rStyle w:val="Hiperpovezava"/>
            <w:rFonts w:ascii="Arial" w:hAnsi="Arial" w:cs="Arial"/>
            <w:color w:val="auto"/>
            <w:sz w:val="20"/>
            <w:szCs w:val="20"/>
            <w:u w:val="none"/>
          </w:rPr>
          <w:t>115/05</w:t>
        </w:r>
      </w:hyperlink>
      <w:r w:rsidRPr="00734F09">
        <w:rPr>
          <w:rFonts w:ascii="Arial" w:hAnsi="Arial" w:cs="Arial"/>
          <w:sz w:val="20"/>
          <w:szCs w:val="20"/>
        </w:rPr>
        <w:t xml:space="preserve">, </w:t>
      </w:r>
      <w:hyperlink r:id="rId120" w:tgtFrame="_blank" w:tooltip="Zakon o kolektivnih pogodbah" w:history="1">
        <w:r w:rsidRPr="00734F09">
          <w:rPr>
            <w:rStyle w:val="Hiperpovezava"/>
            <w:rFonts w:ascii="Arial" w:hAnsi="Arial" w:cs="Arial"/>
            <w:color w:val="auto"/>
            <w:sz w:val="20"/>
            <w:szCs w:val="20"/>
            <w:u w:val="none"/>
          </w:rPr>
          <w:t>43/06</w:t>
        </w:r>
      </w:hyperlink>
      <w:r w:rsidRPr="00734F09">
        <w:rPr>
          <w:rFonts w:ascii="Arial" w:hAnsi="Arial" w:cs="Arial"/>
          <w:sz w:val="20"/>
          <w:szCs w:val="20"/>
        </w:rPr>
        <w:t xml:space="preserve"> – ZKolP, </w:t>
      </w:r>
      <w:hyperlink r:id="rId121" w:tgtFrame="_blank" w:tooltip="Sklep o uskladitvi dodatnih premij kolektivnega dodatnega pokojninskega zavarovanja za javne uslužbence" w:history="1">
        <w:r w:rsidRPr="00734F09">
          <w:rPr>
            <w:rStyle w:val="Hiperpovezava"/>
            <w:rFonts w:ascii="Arial" w:hAnsi="Arial" w:cs="Arial"/>
            <w:color w:val="auto"/>
            <w:sz w:val="20"/>
            <w:szCs w:val="20"/>
            <w:u w:val="none"/>
          </w:rPr>
          <w:t>71/06</w:t>
        </w:r>
      </w:hyperlink>
      <w:r w:rsidRPr="00734F09">
        <w:rPr>
          <w:rFonts w:ascii="Arial" w:hAnsi="Arial" w:cs="Arial"/>
          <w:sz w:val="20"/>
          <w:szCs w:val="20"/>
        </w:rPr>
        <w:t xml:space="preserve">, </w:t>
      </w:r>
      <w:hyperlink r:id="rId122" w:tgtFrame="_blank" w:tooltip="Znesek minimalne premije kolektivnega dodatnega pokojninskega zavarovanja za javne uslužbence za leto 2007" w:history="1">
        <w:r w:rsidRPr="00734F09">
          <w:rPr>
            <w:rStyle w:val="Hiperpovezava"/>
            <w:rFonts w:ascii="Arial" w:hAnsi="Arial" w:cs="Arial"/>
            <w:color w:val="auto"/>
            <w:sz w:val="20"/>
            <w:szCs w:val="20"/>
            <w:u w:val="none"/>
          </w:rPr>
          <w:t>138/06</w:t>
        </w:r>
      </w:hyperlink>
      <w:r w:rsidRPr="00734F09">
        <w:rPr>
          <w:rFonts w:ascii="Arial" w:hAnsi="Arial" w:cs="Arial"/>
          <w:sz w:val="20"/>
          <w:szCs w:val="20"/>
        </w:rPr>
        <w:t xml:space="preserve">, </w:t>
      </w:r>
      <w:hyperlink r:id="rId123" w:tgtFrame="_blank" w:tooltip="Aneks h Kolektivni pogodbi za negospodarske dejavnosti v Republiki Sloveniji" w:history="1">
        <w:r w:rsidRPr="00734F09">
          <w:rPr>
            <w:rStyle w:val="Hiperpovezava"/>
            <w:rFonts w:ascii="Arial" w:hAnsi="Arial" w:cs="Arial"/>
            <w:color w:val="auto"/>
            <w:sz w:val="20"/>
            <w:szCs w:val="20"/>
            <w:u w:val="none"/>
          </w:rPr>
          <w:t>65/07</w:t>
        </w:r>
      </w:hyperlink>
      <w:r w:rsidRPr="00734F09">
        <w:rPr>
          <w:rFonts w:ascii="Arial" w:hAnsi="Arial" w:cs="Arial"/>
          <w:sz w:val="20"/>
          <w:szCs w:val="20"/>
        </w:rPr>
        <w:t xml:space="preserve">, </w:t>
      </w:r>
      <w:hyperlink r:id="rId124" w:tgtFrame="_blank" w:tooltip="Sklep o uskladitvi dodatnih premij kolektivnega dodatnega pokojninskega zavarovanja za javne uslužbence" w:history="1">
        <w:r w:rsidRPr="00734F09">
          <w:rPr>
            <w:rStyle w:val="Hiperpovezava"/>
            <w:rFonts w:ascii="Arial" w:hAnsi="Arial" w:cs="Arial"/>
            <w:color w:val="auto"/>
            <w:sz w:val="20"/>
            <w:szCs w:val="20"/>
            <w:u w:val="none"/>
          </w:rPr>
          <w:t>67/07</w:t>
        </w:r>
      </w:hyperlink>
      <w:r w:rsidRPr="00734F09">
        <w:rPr>
          <w:rFonts w:ascii="Arial" w:hAnsi="Arial" w:cs="Arial"/>
          <w:sz w:val="20"/>
          <w:szCs w:val="20"/>
        </w:rPr>
        <w:t xml:space="preserve">, </w:t>
      </w:r>
      <w:hyperlink r:id="rId125" w:tgtFrame="_blank" w:tooltip="Kolektivna pogodba za javni sektor" w:history="1">
        <w:r w:rsidRPr="00734F09">
          <w:rPr>
            <w:rStyle w:val="Hiperpovezava"/>
            <w:rFonts w:ascii="Arial" w:hAnsi="Arial" w:cs="Arial"/>
            <w:color w:val="auto"/>
            <w:sz w:val="20"/>
            <w:szCs w:val="20"/>
            <w:u w:val="none"/>
          </w:rPr>
          <w:t>57/08</w:t>
        </w:r>
      </w:hyperlink>
      <w:r w:rsidRPr="00734F09">
        <w:rPr>
          <w:rFonts w:ascii="Arial" w:hAnsi="Arial" w:cs="Arial"/>
          <w:sz w:val="20"/>
          <w:szCs w:val="20"/>
        </w:rPr>
        <w:t xml:space="preserve"> – KPJS, </w:t>
      </w:r>
      <w:hyperlink r:id="rId126" w:tgtFrame="_blank" w:tooltip="Sklep o uskladitvi dodatnih premij kolektivnega dodatnega pokojninskega zavarovanja za javne uslužbence" w:history="1">
        <w:r w:rsidRPr="00734F09">
          <w:rPr>
            <w:rStyle w:val="Hiperpovezava"/>
            <w:rFonts w:ascii="Arial" w:hAnsi="Arial" w:cs="Arial"/>
            <w:color w:val="auto"/>
            <w:sz w:val="20"/>
            <w:szCs w:val="20"/>
            <w:u w:val="none"/>
          </w:rPr>
          <w:t>67/08</w:t>
        </w:r>
      </w:hyperlink>
      <w:r w:rsidRPr="00734F09">
        <w:rPr>
          <w:rFonts w:ascii="Arial" w:hAnsi="Arial" w:cs="Arial"/>
          <w:sz w:val="20"/>
          <w:szCs w:val="20"/>
        </w:rPr>
        <w:t xml:space="preserve">, </w:t>
      </w:r>
      <w:hyperlink r:id="rId127" w:tgtFrame="_blank" w:tooltip="Sklep o uskladitvi minimalne premije kolektivnega dodatnega pokojninskega zavarovanja za javne uslužbence" w:history="1">
        <w:r w:rsidRPr="00734F09">
          <w:rPr>
            <w:rStyle w:val="Hiperpovezava"/>
            <w:rFonts w:ascii="Arial" w:hAnsi="Arial" w:cs="Arial"/>
            <w:color w:val="auto"/>
            <w:sz w:val="20"/>
            <w:szCs w:val="20"/>
            <w:u w:val="none"/>
          </w:rPr>
          <w:t>1/09</w:t>
        </w:r>
      </w:hyperlink>
      <w:r w:rsidRPr="00734F09">
        <w:rPr>
          <w:rFonts w:ascii="Arial" w:hAnsi="Arial" w:cs="Arial"/>
          <w:sz w:val="20"/>
          <w:szCs w:val="20"/>
        </w:rPr>
        <w:t xml:space="preserve">, </w:t>
      </w:r>
      <w:hyperlink r:id="rId128" w:tgtFrame="_blank" w:tooltip="Sklep o uskladitvi minimalnih in dodatnih premij kolektivnega dodatnega pokojninskega zavarovanja za javne uslužbence" w:history="1">
        <w:r w:rsidRPr="00734F09">
          <w:rPr>
            <w:rStyle w:val="Hiperpovezava"/>
            <w:rFonts w:ascii="Arial" w:hAnsi="Arial" w:cs="Arial"/>
            <w:color w:val="auto"/>
            <w:sz w:val="20"/>
            <w:szCs w:val="20"/>
            <w:u w:val="none"/>
          </w:rPr>
          <w:t>2/10</w:t>
        </w:r>
      </w:hyperlink>
      <w:r w:rsidRPr="00734F09">
        <w:rPr>
          <w:rFonts w:ascii="Arial" w:hAnsi="Arial" w:cs="Arial"/>
          <w:sz w:val="20"/>
          <w:szCs w:val="20"/>
        </w:rPr>
        <w:t xml:space="preserve">, </w:t>
      </w:r>
      <w:hyperlink r:id="rId129" w:tgtFrame="_blank" w:tooltip="Sklep o uskladitvi dodatnih premij kolektivnega dodatnega pokojninskega zavarovanja za javne uslužbence" w:history="1">
        <w:r w:rsidRPr="00734F09">
          <w:rPr>
            <w:rStyle w:val="Hiperpovezava"/>
            <w:rFonts w:ascii="Arial" w:hAnsi="Arial" w:cs="Arial"/>
            <w:color w:val="auto"/>
            <w:sz w:val="20"/>
            <w:szCs w:val="20"/>
            <w:u w:val="none"/>
          </w:rPr>
          <w:t>52/10</w:t>
        </w:r>
      </w:hyperlink>
      <w:r w:rsidRPr="00734F09">
        <w:rPr>
          <w:rFonts w:ascii="Arial" w:hAnsi="Arial" w:cs="Arial"/>
          <w:sz w:val="20"/>
          <w:szCs w:val="20"/>
        </w:rPr>
        <w:t xml:space="preserve">, </w:t>
      </w:r>
      <w:hyperlink r:id="rId130" w:tgtFrame="_blank" w:tooltip="Sklep o uskladitvi minimalne premije kolektivnega dodatnega pokojninskega zavarovanja za javne uslužbence" w:history="1">
        <w:r w:rsidRPr="00734F09">
          <w:rPr>
            <w:rStyle w:val="Hiperpovezava"/>
            <w:rFonts w:ascii="Arial" w:hAnsi="Arial" w:cs="Arial"/>
            <w:color w:val="auto"/>
            <w:sz w:val="20"/>
            <w:szCs w:val="20"/>
            <w:u w:val="none"/>
          </w:rPr>
          <w:t>2/11</w:t>
        </w:r>
      </w:hyperlink>
      <w:r w:rsidRPr="00734F09">
        <w:rPr>
          <w:rFonts w:ascii="Arial" w:hAnsi="Arial" w:cs="Arial"/>
          <w:sz w:val="20"/>
          <w:szCs w:val="20"/>
        </w:rPr>
        <w:t xml:space="preserve">, </w:t>
      </w:r>
      <w:hyperlink r:id="rId131" w:tgtFrame="_blank" w:tooltip="Sklep o uskladitvi minimalne premije kolektivnega dodatnega pokojninskega zavarovanja za javne uslužbence" w:history="1">
        <w:r w:rsidRPr="00734F09">
          <w:rPr>
            <w:rStyle w:val="Hiperpovezava"/>
            <w:rFonts w:ascii="Arial" w:hAnsi="Arial" w:cs="Arial"/>
            <w:color w:val="auto"/>
            <w:sz w:val="20"/>
            <w:szCs w:val="20"/>
            <w:u w:val="none"/>
          </w:rPr>
          <w:t>3/12</w:t>
        </w:r>
      </w:hyperlink>
      <w:r w:rsidRPr="00734F09">
        <w:rPr>
          <w:rFonts w:ascii="Arial" w:hAnsi="Arial" w:cs="Arial"/>
          <w:sz w:val="20"/>
          <w:szCs w:val="20"/>
        </w:rPr>
        <w:t xml:space="preserve">, </w:t>
      </w:r>
      <w:hyperlink r:id="rId132" w:tgtFrame="_blank" w:tooltip="Aneks h Kolektivni pogodbi za negospodarske dejavnosti v Republiki Sloveniji" w:history="1">
        <w:r w:rsidRPr="00734F09">
          <w:rPr>
            <w:rStyle w:val="Hiperpovezava"/>
            <w:rFonts w:ascii="Arial" w:hAnsi="Arial" w:cs="Arial"/>
            <w:color w:val="auto"/>
            <w:sz w:val="20"/>
            <w:szCs w:val="20"/>
            <w:u w:val="none"/>
          </w:rPr>
          <w:t>40/12</w:t>
        </w:r>
      </w:hyperlink>
      <w:r w:rsidRPr="00734F09">
        <w:rPr>
          <w:rFonts w:ascii="Arial" w:hAnsi="Arial" w:cs="Arial"/>
          <w:sz w:val="20"/>
          <w:szCs w:val="20"/>
        </w:rPr>
        <w:t xml:space="preserve">, </w:t>
      </w:r>
      <w:hyperlink r:id="rId133" w:tgtFrame="_blank" w:tooltip="Sklep o uskladitvi minimalne premije kolektivnega dodatnega pokojninskega zavarovanja za javne uslužbence" w:history="1">
        <w:r w:rsidRPr="00734F09">
          <w:rPr>
            <w:rStyle w:val="Hiperpovezava"/>
            <w:rFonts w:ascii="Arial" w:hAnsi="Arial" w:cs="Arial"/>
            <w:color w:val="auto"/>
            <w:sz w:val="20"/>
            <w:szCs w:val="20"/>
            <w:u w:val="none"/>
          </w:rPr>
          <w:t>1/13</w:t>
        </w:r>
      </w:hyperlink>
      <w:r w:rsidRPr="00734F09">
        <w:rPr>
          <w:rFonts w:ascii="Arial" w:hAnsi="Arial" w:cs="Arial"/>
          <w:sz w:val="20"/>
          <w:szCs w:val="20"/>
        </w:rPr>
        <w:t xml:space="preserve">, </w:t>
      </w:r>
      <w:hyperlink r:id="rId134" w:tgtFrame="_blank" w:tooltip="Aneks h Kolektivni pogodbi za negospodarske dejavnosti v Republiki Sloveniji" w:history="1">
        <w:r w:rsidRPr="00734F09">
          <w:rPr>
            <w:rStyle w:val="Hiperpovezava"/>
            <w:rFonts w:ascii="Arial" w:hAnsi="Arial" w:cs="Arial"/>
            <w:color w:val="auto"/>
            <w:sz w:val="20"/>
            <w:szCs w:val="20"/>
            <w:u w:val="none"/>
          </w:rPr>
          <w:t>46/13</w:t>
        </w:r>
      </w:hyperlink>
      <w:r w:rsidRPr="00734F09">
        <w:rPr>
          <w:rFonts w:ascii="Arial" w:hAnsi="Arial" w:cs="Arial"/>
          <w:sz w:val="20"/>
          <w:szCs w:val="20"/>
        </w:rPr>
        <w:t xml:space="preserve">, </w:t>
      </w:r>
      <w:hyperlink r:id="rId135" w:tgtFrame="_blank" w:tooltip="Aneks h Kolektivni pogodbi za negospodarske dejavnosti v Republiki Sloveniji" w:history="1">
        <w:r w:rsidRPr="00734F09">
          <w:rPr>
            <w:rStyle w:val="Hiperpovezava"/>
            <w:rFonts w:ascii="Arial" w:hAnsi="Arial" w:cs="Arial"/>
            <w:color w:val="auto"/>
            <w:sz w:val="20"/>
            <w:szCs w:val="20"/>
            <w:u w:val="none"/>
          </w:rPr>
          <w:t>95/14</w:t>
        </w:r>
      </w:hyperlink>
      <w:r w:rsidRPr="00734F09">
        <w:rPr>
          <w:rFonts w:ascii="Arial" w:hAnsi="Arial" w:cs="Arial"/>
          <w:sz w:val="20"/>
          <w:szCs w:val="20"/>
        </w:rPr>
        <w:t xml:space="preserve">, </w:t>
      </w:r>
      <w:hyperlink r:id="rId136" w:tgtFrame="_blank" w:tooltip="Aneks h Kolektivni pogodbi za negospodarske dejavnosti v Republiki Sloveniji" w:history="1">
        <w:r w:rsidRPr="00734F09">
          <w:rPr>
            <w:rStyle w:val="Hiperpovezava"/>
            <w:rFonts w:ascii="Arial" w:hAnsi="Arial" w:cs="Arial"/>
            <w:color w:val="auto"/>
            <w:sz w:val="20"/>
            <w:szCs w:val="20"/>
            <w:u w:val="none"/>
          </w:rPr>
          <w:t>91/15</w:t>
        </w:r>
      </w:hyperlink>
      <w:r w:rsidRPr="00734F09">
        <w:rPr>
          <w:rFonts w:ascii="Arial" w:hAnsi="Arial" w:cs="Arial"/>
          <w:sz w:val="20"/>
          <w:szCs w:val="20"/>
        </w:rPr>
        <w:t xml:space="preserve">, </w:t>
      </w:r>
      <w:hyperlink r:id="rId137" w:tgtFrame="_blank" w:tooltip="Aneks h Kolektivni pogodbi za negospodarske dejavnosti v Republiki Sloveniji" w:history="1">
        <w:r w:rsidRPr="00734F09">
          <w:rPr>
            <w:rStyle w:val="Hiperpovezava"/>
            <w:rFonts w:ascii="Arial" w:hAnsi="Arial" w:cs="Arial"/>
            <w:color w:val="auto"/>
            <w:sz w:val="20"/>
            <w:szCs w:val="20"/>
            <w:u w:val="none"/>
          </w:rPr>
          <w:t>88/16</w:t>
        </w:r>
      </w:hyperlink>
      <w:r w:rsidRPr="00734F09">
        <w:rPr>
          <w:rFonts w:ascii="Arial" w:hAnsi="Arial" w:cs="Arial"/>
          <w:sz w:val="20"/>
          <w:szCs w:val="20"/>
        </w:rPr>
        <w:t xml:space="preserve">, </w:t>
      </w:r>
      <w:hyperlink r:id="rId138" w:tgtFrame="_blank" w:tooltip="Aneks h Kolektivni pogodbi za negospodarske dejavnosti v Republiki Sloveniji" w:history="1">
        <w:r w:rsidRPr="00734F09">
          <w:rPr>
            <w:rStyle w:val="Hiperpovezava"/>
            <w:rFonts w:ascii="Arial" w:hAnsi="Arial" w:cs="Arial"/>
            <w:color w:val="auto"/>
            <w:sz w:val="20"/>
            <w:szCs w:val="20"/>
            <w:u w:val="none"/>
          </w:rPr>
          <w:t>80/18</w:t>
        </w:r>
      </w:hyperlink>
      <w:r w:rsidRPr="00734F09">
        <w:rPr>
          <w:rFonts w:ascii="Arial" w:hAnsi="Arial" w:cs="Arial"/>
          <w:sz w:val="20"/>
          <w:szCs w:val="20"/>
        </w:rPr>
        <w:t xml:space="preserve">, </w:t>
      </w:r>
      <w:hyperlink r:id="rId139" w:tgtFrame="_blank" w:tooltip="Aneks h Kolektivni pogodbi za negospodarske dejavnosti v Republiki Sloveniji" w:history="1">
        <w:r w:rsidRPr="00734F09">
          <w:rPr>
            <w:rStyle w:val="Hiperpovezava"/>
            <w:rFonts w:ascii="Arial" w:hAnsi="Arial" w:cs="Arial"/>
            <w:color w:val="auto"/>
            <w:sz w:val="20"/>
            <w:szCs w:val="20"/>
            <w:u w:val="none"/>
          </w:rPr>
          <w:t>31/19</w:t>
        </w:r>
      </w:hyperlink>
      <w:r w:rsidRPr="00734F09">
        <w:rPr>
          <w:rFonts w:ascii="Arial" w:hAnsi="Arial" w:cs="Arial"/>
          <w:sz w:val="20"/>
          <w:szCs w:val="20"/>
        </w:rPr>
        <w:t xml:space="preserve">, </w:t>
      </w:r>
      <w:hyperlink r:id="rId140" w:tgtFrame="_blank" w:tooltip="Sklep o uskladitvi minimalne premije kolektivnega dodatnega pokojninskega zavarovanja za javne uslužbence" w:history="1">
        <w:r w:rsidRPr="00734F09">
          <w:rPr>
            <w:rStyle w:val="Hiperpovezava"/>
            <w:rFonts w:ascii="Arial" w:hAnsi="Arial" w:cs="Arial"/>
            <w:color w:val="auto"/>
            <w:sz w:val="20"/>
            <w:szCs w:val="20"/>
            <w:u w:val="none"/>
          </w:rPr>
          <w:t>80/19</w:t>
        </w:r>
      </w:hyperlink>
      <w:r w:rsidRPr="00734F09">
        <w:rPr>
          <w:rFonts w:ascii="Arial" w:hAnsi="Arial" w:cs="Arial"/>
          <w:sz w:val="20"/>
          <w:szCs w:val="20"/>
        </w:rPr>
        <w:t xml:space="preserve">, </w:t>
      </w:r>
      <w:hyperlink r:id="rId141" w:tgtFrame="_blank" w:tooltip="Aneks h Kolektivni pogodbi za negospodarske dejavnosti v Republiki Sloveniji" w:history="1">
        <w:r w:rsidRPr="00734F09">
          <w:rPr>
            <w:rStyle w:val="Hiperpovezava"/>
            <w:rFonts w:ascii="Arial" w:hAnsi="Arial" w:cs="Arial"/>
            <w:color w:val="auto"/>
            <w:sz w:val="20"/>
            <w:szCs w:val="20"/>
            <w:u w:val="none"/>
          </w:rPr>
          <w:t>97/20</w:t>
        </w:r>
      </w:hyperlink>
      <w:r w:rsidRPr="00734F09">
        <w:rPr>
          <w:rFonts w:ascii="Arial" w:hAnsi="Arial" w:cs="Arial"/>
          <w:sz w:val="20"/>
          <w:szCs w:val="20"/>
        </w:rPr>
        <w:t xml:space="preserve"> in </w:t>
      </w:r>
      <w:hyperlink r:id="rId142" w:tgtFrame="_blank" w:tooltip="Aneks h Kolektivni pogodbi za negospodarske dejavnosti v Republiki Sloveniji" w:history="1">
        <w:r w:rsidRPr="00734F09">
          <w:rPr>
            <w:rStyle w:val="Hiperpovezava"/>
            <w:rFonts w:ascii="Arial" w:hAnsi="Arial" w:cs="Arial"/>
            <w:color w:val="auto"/>
            <w:sz w:val="20"/>
            <w:szCs w:val="20"/>
            <w:u w:val="none"/>
          </w:rPr>
          <w:t>160/20</w:t>
        </w:r>
      </w:hyperlink>
      <w:r w:rsidRPr="00734F09">
        <w:rPr>
          <w:rFonts w:ascii="Arial" w:hAnsi="Arial" w:cs="Arial"/>
          <w:sz w:val="20"/>
          <w:szCs w:val="20"/>
        </w:rPr>
        <w:t>),</w:t>
      </w:r>
    </w:p>
    <w:p w14:paraId="2D4821EF" w14:textId="78177414" w:rsidR="00C2114E" w:rsidRPr="00734F09" w:rsidRDefault="00C2114E" w:rsidP="00C2114E">
      <w:pPr>
        <w:pStyle w:val="Odstavekseznama"/>
        <w:numPr>
          <w:ilvl w:val="0"/>
          <w:numId w:val="16"/>
        </w:numPr>
        <w:rPr>
          <w:rFonts w:ascii="Arial" w:hAnsi="Arial" w:cs="Arial"/>
          <w:sz w:val="20"/>
          <w:szCs w:val="20"/>
        </w:rPr>
      </w:pPr>
      <w:r w:rsidRPr="00734F09">
        <w:rPr>
          <w:rFonts w:ascii="Arial" w:eastAsia="Times New Roman" w:hAnsi="Arial" w:cs="Arial"/>
          <w:sz w:val="20"/>
          <w:szCs w:val="20"/>
          <w:lang w:eastAsia="sl-SI"/>
        </w:rPr>
        <w:t xml:space="preserve">2. člen Aneksa </w:t>
      </w:r>
      <w:r w:rsidRPr="00734F09">
        <w:rPr>
          <w:rFonts w:ascii="Arial" w:hAnsi="Arial" w:cs="Arial"/>
          <w:sz w:val="20"/>
          <w:szCs w:val="20"/>
        </w:rPr>
        <w:t>h kolektivni pogodbi za negospodarske dejavnosti (Uradni list RS, št. 12/94),</w:t>
      </w:r>
    </w:p>
    <w:p w14:paraId="434A9707" w14:textId="3DD99469" w:rsidR="00C2114E" w:rsidRPr="00734F09" w:rsidRDefault="00C2114E" w:rsidP="00C2114E">
      <w:pPr>
        <w:pStyle w:val="Odstavekseznama"/>
        <w:numPr>
          <w:ilvl w:val="0"/>
          <w:numId w:val="16"/>
        </w:numPr>
        <w:rPr>
          <w:rFonts w:ascii="Arial" w:hAnsi="Arial" w:cs="Arial"/>
          <w:sz w:val="20"/>
          <w:szCs w:val="20"/>
        </w:rPr>
      </w:pPr>
      <w:r w:rsidRPr="00734F09">
        <w:rPr>
          <w:rFonts w:ascii="Arial" w:eastAsia="Times New Roman" w:hAnsi="Arial" w:cs="Arial"/>
          <w:sz w:val="20"/>
          <w:szCs w:val="20"/>
          <w:lang w:eastAsia="sl-SI"/>
        </w:rPr>
        <w:t>3., 5., 6., 7., 9., 10., 15. in 16. člen Aneksa h Kolektivni pogodbi za negospodarske dejavnosti v RS (Uradni list RS, 40/12),</w:t>
      </w:r>
    </w:p>
    <w:p w14:paraId="1F90D324" w14:textId="77777777" w:rsidR="00C2114E" w:rsidRPr="00734F09" w:rsidRDefault="00C2114E" w:rsidP="00C2114E">
      <w:pPr>
        <w:pStyle w:val="Odstavekseznama"/>
        <w:numPr>
          <w:ilvl w:val="0"/>
          <w:numId w:val="16"/>
        </w:numPr>
        <w:rPr>
          <w:rFonts w:ascii="Arial" w:hAnsi="Arial" w:cs="Arial"/>
          <w:sz w:val="20"/>
          <w:szCs w:val="20"/>
        </w:rPr>
      </w:pPr>
      <w:r w:rsidRPr="00734F09">
        <w:rPr>
          <w:rFonts w:ascii="Arial" w:eastAsia="Times New Roman" w:hAnsi="Arial" w:cs="Arial"/>
          <w:sz w:val="20"/>
          <w:szCs w:val="20"/>
          <w:lang w:eastAsia="sl-SI"/>
        </w:rPr>
        <w:t xml:space="preserve">3. člen Aneksa h Kolektivni pogodbi za negospodarske dejavnosti v RS (Uradni list RS, 80/18) in </w:t>
      </w:r>
    </w:p>
    <w:p w14:paraId="1200DFA0" w14:textId="77777777" w:rsidR="00C2114E" w:rsidRPr="00734F09" w:rsidRDefault="00C2114E" w:rsidP="00C2114E">
      <w:pPr>
        <w:pStyle w:val="Odstavekseznama"/>
        <w:numPr>
          <w:ilvl w:val="0"/>
          <w:numId w:val="16"/>
        </w:numPr>
        <w:rPr>
          <w:rFonts w:ascii="Arial" w:hAnsi="Arial" w:cs="Arial"/>
          <w:sz w:val="20"/>
          <w:szCs w:val="20"/>
        </w:rPr>
      </w:pPr>
      <w:r w:rsidRPr="00734F09">
        <w:rPr>
          <w:rFonts w:ascii="Arial" w:eastAsia="Times New Roman" w:hAnsi="Arial" w:cs="Arial"/>
          <w:sz w:val="20"/>
          <w:szCs w:val="20"/>
          <w:lang w:eastAsia="sl-SI"/>
        </w:rPr>
        <w:t>Aneks h Kolektivni pogodbi za negospodarske dejavnosti v RS (Uradni list RS, 160/20).</w:t>
      </w:r>
    </w:p>
    <w:p w14:paraId="53780028" w14:textId="77777777" w:rsidR="00C2114E" w:rsidRPr="00734F09" w:rsidRDefault="00C2114E" w:rsidP="00C2114E">
      <w:pPr>
        <w:ind w:left="0" w:firstLine="0"/>
        <w:rPr>
          <w:rFonts w:ascii="Arial" w:eastAsia="Times New Roman" w:hAnsi="Arial" w:cs="Arial"/>
          <w:sz w:val="20"/>
          <w:szCs w:val="20"/>
          <w:lang w:eastAsia="sl-SI"/>
        </w:rPr>
      </w:pPr>
    </w:p>
    <w:p w14:paraId="3DAAE58F" w14:textId="7924C8C2" w:rsidR="00C2114E" w:rsidRPr="00FC3E7A" w:rsidRDefault="00C2114E" w:rsidP="00C2114E">
      <w:pPr>
        <w:jc w:val="center"/>
        <w:rPr>
          <w:rFonts w:ascii="Arial" w:eastAsia="Times New Roman" w:hAnsi="Arial" w:cs="Arial"/>
          <w:b/>
          <w:bCs/>
          <w:sz w:val="20"/>
          <w:szCs w:val="20"/>
          <w:lang w:eastAsia="sl-SI"/>
        </w:rPr>
      </w:pPr>
    </w:p>
    <w:p w14:paraId="60356F6C" w14:textId="335171A8" w:rsidR="00C2114E" w:rsidRPr="00FC3E7A" w:rsidRDefault="00C2114E" w:rsidP="00C2114E">
      <w:pPr>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18. člen</w:t>
      </w:r>
    </w:p>
    <w:p w14:paraId="7D005F38" w14:textId="77777777" w:rsidR="00C2114E" w:rsidRPr="00FC3E7A" w:rsidRDefault="00C2114E" w:rsidP="00C2114E">
      <w:pPr>
        <w:jc w:val="center"/>
        <w:rPr>
          <w:rFonts w:ascii="Arial" w:eastAsia="Times New Roman" w:hAnsi="Arial" w:cs="Arial"/>
          <w:b/>
          <w:bCs/>
          <w:sz w:val="20"/>
          <w:szCs w:val="20"/>
          <w:lang w:eastAsia="sl-SI"/>
        </w:rPr>
      </w:pPr>
      <w:r w:rsidRPr="00FC3E7A">
        <w:rPr>
          <w:rFonts w:ascii="Arial" w:eastAsia="Times New Roman" w:hAnsi="Arial" w:cs="Arial"/>
          <w:b/>
          <w:bCs/>
          <w:sz w:val="20"/>
          <w:szCs w:val="20"/>
          <w:lang w:eastAsia="sl-SI"/>
        </w:rPr>
        <w:t>(veljavnost aneksa)</w:t>
      </w:r>
    </w:p>
    <w:p w14:paraId="1251D125" w14:textId="1336AB2C" w:rsidR="00C2114E" w:rsidRPr="00FC3E7A" w:rsidRDefault="00C2114E" w:rsidP="00C2114E">
      <w:pPr>
        <w:jc w:val="center"/>
        <w:rPr>
          <w:rFonts w:ascii="Arial" w:eastAsia="Times New Roman" w:hAnsi="Arial" w:cs="Arial"/>
          <w:b/>
          <w:bCs/>
          <w:sz w:val="20"/>
          <w:szCs w:val="20"/>
          <w:lang w:eastAsia="sl-SI"/>
        </w:rPr>
      </w:pPr>
    </w:p>
    <w:p w14:paraId="23CD7E68" w14:textId="00D258F4" w:rsidR="008E3C7C" w:rsidRDefault="00C2114E" w:rsidP="008E3C7C">
      <w:pPr>
        <w:rPr>
          <w:rFonts w:ascii="Arial" w:eastAsia="Times New Roman" w:hAnsi="Arial" w:cs="Arial"/>
          <w:sz w:val="20"/>
          <w:szCs w:val="20"/>
          <w:lang w:eastAsia="sl-SI"/>
        </w:rPr>
      </w:pPr>
      <w:r w:rsidRPr="00734F09">
        <w:rPr>
          <w:rFonts w:ascii="Arial" w:eastAsia="Times New Roman" w:hAnsi="Arial" w:cs="Arial"/>
          <w:sz w:val="20"/>
          <w:szCs w:val="20"/>
          <w:lang w:eastAsia="sl-SI"/>
        </w:rPr>
        <w:t>Ta aneks začne veljati naslednji dan po objavi v Uradnem listu Republike Slovenije, uporablja</w:t>
      </w:r>
      <w:r w:rsidR="008E3C7C">
        <w:rPr>
          <w:rFonts w:ascii="Arial" w:eastAsia="Times New Roman" w:hAnsi="Arial" w:cs="Arial"/>
          <w:sz w:val="20"/>
          <w:szCs w:val="20"/>
          <w:lang w:eastAsia="sl-SI"/>
        </w:rPr>
        <w:t xml:space="preserve"> </w:t>
      </w:r>
      <w:r w:rsidRPr="00734F09">
        <w:rPr>
          <w:rFonts w:ascii="Arial" w:eastAsia="Times New Roman" w:hAnsi="Arial" w:cs="Arial"/>
          <w:sz w:val="20"/>
          <w:szCs w:val="20"/>
          <w:lang w:eastAsia="sl-SI"/>
        </w:rPr>
        <w:t xml:space="preserve">pa </w:t>
      </w:r>
      <w:r w:rsidR="008E3C7C">
        <w:rPr>
          <w:rFonts w:ascii="Arial" w:eastAsia="Times New Roman" w:hAnsi="Arial" w:cs="Arial"/>
          <w:sz w:val="20"/>
          <w:szCs w:val="20"/>
          <w:lang w:eastAsia="sl-SI"/>
        </w:rPr>
        <w:t xml:space="preserve">se </w:t>
      </w:r>
      <w:r w:rsidR="00926C9C">
        <w:rPr>
          <w:rFonts w:ascii="Arial" w:eastAsia="Times New Roman" w:hAnsi="Arial" w:cs="Arial"/>
          <w:sz w:val="20"/>
          <w:szCs w:val="20"/>
          <w:lang w:eastAsia="sl-SI"/>
        </w:rPr>
        <w:t>za</w:t>
      </w:r>
    </w:p>
    <w:p w14:paraId="614C087C" w14:textId="76F4AE3E" w:rsidR="00C2114E" w:rsidRPr="00734F09" w:rsidRDefault="008E3C7C" w:rsidP="008E3C7C">
      <w:pPr>
        <w:rPr>
          <w:rFonts w:ascii="Arial" w:eastAsia="Times New Roman" w:hAnsi="Arial" w:cs="Arial"/>
          <w:sz w:val="20"/>
          <w:szCs w:val="20"/>
          <w:lang w:eastAsia="sl-SI"/>
        </w:rPr>
      </w:pPr>
      <w:r w:rsidRPr="008E3C7C">
        <w:rPr>
          <w:rFonts w:ascii="Arial" w:eastAsia="Times New Roman" w:hAnsi="Arial" w:cs="Arial"/>
          <w:sz w:val="20"/>
          <w:szCs w:val="20"/>
          <w:lang w:eastAsia="sl-SI"/>
        </w:rPr>
        <w:t xml:space="preserve">obračun stroškov v zvezi z delom in drugih prejemkov </w:t>
      </w:r>
      <w:r w:rsidR="00926C9C">
        <w:rPr>
          <w:rFonts w:ascii="Arial" w:eastAsia="Times New Roman" w:hAnsi="Arial" w:cs="Arial"/>
          <w:sz w:val="20"/>
          <w:szCs w:val="20"/>
          <w:lang w:eastAsia="sl-SI"/>
        </w:rPr>
        <w:t>iz tega aneksa za mesec junij</w:t>
      </w:r>
      <w:r w:rsidR="00C2114E" w:rsidRPr="00734F09">
        <w:rPr>
          <w:rFonts w:ascii="Arial" w:eastAsia="Times New Roman" w:hAnsi="Arial" w:cs="Arial"/>
          <w:sz w:val="20"/>
          <w:szCs w:val="20"/>
          <w:lang w:eastAsia="sl-SI"/>
        </w:rPr>
        <w:t xml:space="preserve"> 2021. </w:t>
      </w:r>
    </w:p>
    <w:p w14:paraId="3CEE74B5" w14:textId="77777777" w:rsidR="00C2114E" w:rsidRPr="00734F09" w:rsidRDefault="00C2114E" w:rsidP="00C2114E">
      <w:pPr>
        <w:rPr>
          <w:rFonts w:ascii="Arial" w:eastAsia="Times New Roman" w:hAnsi="Arial" w:cs="Arial"/>
          <w:sz w:val="20"/>
          <w:szCs w:val="20"/>
          <w:lang w:eastAsia="sl-SI"/>
        </w:rPr>
      </w:pPr>
    </w:p>
    <w:p w14:paraId="230020AB" w14:textId="77777777" w:rsidR="00C2114E" w:rsidRPr="00734F09" w:rsidRDefault="00C2114E" w:rsidP="00C2114E">
      <w:pPr>
        <w:rPr>
          <w:rFonts w:ascii="Arial" w:eastAsia="Times New Roman" w:hAnsi="Arial" w:cs="Arial"/>
          <w:sz w:val="20"/>
          <w:szCs w:val="20"/>
          <w:lang w:eastAsia="sl-SI"/>
        </w:rPr>
      </w:pPr>
    </w:p>
    <w:p w14:paraId="56F1FC96" w14:textId="77777777" w:rsidR="00C2114E" w:rsidRPr="00734F09" w:rsidRDefault="00C2114E" w:rsidP="00C2114E">
      <w:pPr>
        <w:rPr>
          <w:rFonts w:ascii="Arial" w:hAnsi="Arial" w:cs="Arial"/>
          <w:sz w:val="20"/>
          <w:szCs w:val="20"/>
        </w:rPr>
      </w:pPr>
    </w:p>
    <w:p w14:paraId="21905F5D" w14:textId="5D6450C9" w:rsidR="004D50FA" w:rsidRPr="005610C8" w:rsidRDefault="004D50FA" w:rsidP="005E5A5A">
      <w:pPr>
        <w:rPr>
          <w:rFonts w:ascii="Arial" w:eastAsia="Times New Roman" w:hAnsi="Arial" w:cs="Arial"/>
          <w:sz w:val="20"/>
          <w:szCs w:val="20"/>
          <w:lang w:eastAsia="sl-SI"/>
        </w:rPr>
      </w:pPr>
    </w:p>
    <w:p w14:paraId="3EBAAD3B" w14:textId="2A9A80C5" w:rsidR="004D50FA" w:rsidRDefault="004D50FA" w:rsidP="005E5A5A">
      <w:pPr>
        <w:rPr>
          <w:rFonts w:ascii="Arial" w:eastAsia="Times New Roman" w:hAnsi="Arial" w:cs="Arial"/>
          <w:sz w:val="20"/>
          <w:szCs w:val="20"/>
          <w:lang w:eastAsia="sl-SI"/>
        </w:rPr>
      </w:pPr>
    </w:p>
    <w:p w14:paraId="044AD8AA" w14:textId="4666B618" w:rsidR="00765D43" w:rsidRDefault="00765D43" w:rsidP="005E5A5A">
      <w:pPr>
        <w:rPr>
          <w:rFonts w:ascii="Arial" w:eastAsia="Times New Roman" w:hAnsi="Arial" w:cs="Arial"/>
          <w:sz w:val="20"/>
          <w:szCs w:val="20"/>
          <w:lang w:eastAsia="sl-SI"/>
        </w:rPr>
      </w:pPr>
    </w:p>
    <w:p w14:paraId="6D64835E" w14:textId="4410A662" w:rsidR="00765D43" w:rsidRDefault="00765D43" w:rsidP="005E5A5A">
      <w:pPr>
        <w:rPr>
          <w:rFonts w:ascii="Arial" w:eastAsia="Times New Roman" w:hAnsi="Arial" w:cs="Arial"/>
          <w:sz w:val="20"/>
          <w:szCs w:val="20"/>
          <w:lang w:eastAsia="sl-SI"/>
        </w:rPr>
      </w:pPr>
    </w:p>
    <w:p w14:paraId="4DCBD38B" w14:textId="1F7F6273" w:rsidR="00765D43" w:rsidRDefault="00765D43" w:rsidP="005E5A5A">
      <w:pPr>
        <w:rPr>
          <w:rFonts w:ascii="Arial" w:eastAsia="Times New Roman" w:hAnsi="Arial" w:cs="Arial"/>
          <w:sz w:val="20"/>
          <w:szCs w:val="20"/>
          <w:lang w:eastAsia="sl-SI"/>
        </w:rPr>
      </w:pPr>
    </w:p>
    <w:p w14:paraId="74F09F47" w14:textId="4E1B6E43" w:rsidR="00765D43" w:rsidRDefault="00765D43" w:rsidP="005E5A5A">
      <w:pPr>
        <w:rPr>
          <w:rFonts w:ascii="Arial" w:eastAsia="Times New Roman" w:hAnsi="Arial" w:cs="Arial"/>
          <w:sz w:val="20"/>
          <w:szCs w:val="20"/>
          <w:lang w:eastAsia="sl-SI"/>
        </w:rPr>
      </w:pPr>
    </w:p>
    <w:p w14:paraId="0D61E9C4" w14:textId="0051CD7D" w:rsidR="00765D43" w:rsidRDefault="00765D43" w:rsidP="005E5A5A">
      <w:pPr>
        <w:rPr>
          <w:rFonts w:ascii="Arial" w:eastAsia="Times New Roman" w:hAnsi="Arial" w:cs="Arial"/>
          <w:sz w:val="20"/>
          <w:szCs w:val="20"/>
          <w:lang w:eastAsia="sl-SI"/>
        </w:rPr>
      </w:pPr>
    </w:p>
    <w:p w14:paraId="5D44DA3F" w14:textId="357598AD" w:rsidR="00765D43" w:rsidRDefault="00765D43" w:rsidP="005E5A5A">
      <w:pPr>
        <w:rPr>
          <w:rFonts w:ascii="Arial" w:eastAsia="Times New Roman" w:hAnsi="Arial" w:cs="Arial"/>
          <w:sz w:val="20"/>
          <w:szCs w:val="20"/>
          <w:lang w:eastAsia="sl-SI"/>
        </w:rPr>
      </w:pPr>
    </w:p>
    <w:p w14:paraId="7B6EFB63" w14:textId="6BAEFD4C" w:rsidR="00765D43" w:rsidRDefault="00765D43" w:rsidP="005E5A5A">
      <w:pPr>
        <w:rPr>
          <w:rFonts w:ascii="Arial" w:eastAsia="Times New Roman" w:hAnsi="Arial" w:cs="Arial"/>
          <w:sz w:val="20"/>
          <w:szCs w:val="20"/>
          <w:lang w:eastAsia="sl-SI"/>
        </w:rPr>
      </w:pPr>
    </w:p>
    <w:p w14:paraId="33384206" w14:textId="1049ABEF" w:rsidR="00765D43" w:rsidRDefault="00765D43" w:rsidP="005E5A5A">
      <w:pPr>
        <w:rPr>
          <w:rFonts w:ascii="Arial" w:eastAsia="Times New Roman" w:hAnsi="Arial" w:cs="Arial"/>
          <w:sz w:val="20"/>
          <w:szCs w:val="20"/>
          <w:lang w:eastAsia="sl-SI"/>
        </w:rPr>
      </w:pPr>
    </w:p>
    <w:p w14:paraId="7555BBCC" w14:textId="7512885A" w:rsidR="00765D43" w:rsidRDefault="00765D43" w:rsidP="005E5A5A">
      <w:pPr>
        <w:rPr>
          <w:rFonts w:ascii="Arial" w:eastAsia="Times New Roman" w:hAnsi="Arial" w:cs="Arial"/>
          <w:sz w:val="20"/>
          <w:szCs w:val="20"/>
          <w:lang w:eastAsia="sl-SI"/>
        </w:rPr>
      </w:pPr>
    </w:p>
    <w:p w14:paraId="6305DFA7" w14:textId="7361E65A" w:rsidR="00765D43" w:rsidRDefault="00765D43" w:rsidP="005E5A5A">
      <w:pPr>
        <w:rPr>
          <w:rFonts w:ascii="Arial" w:eastAsia="Times New Roman" w:hAnsi="Arial" w:cs="Arial"/>
          <w:sz w:val="20"/>
          <w:szCs w:val="20"/>
          <w:lang w:eastAsia="sl-SI"/>
        </w:rPr>
      </w:pPr>
    </w:p>
    <w:p w14:paraId="0DCEFEFD" w14:textId="5918DFCA" w:rsidR="00765D43" w:rsidRDefault="00765D43" w:rsidP="005E5A5A">
      <w:pPr>
        <w:rPr>
          <w:rFonts w:ascii="Arial" w:eastAsia="Times New Roman" w:hAnsi="Arial" w:cs="Arial"/>
          <w:sz w:val="20"/>
          <w:szCs w:val="20"/>
          <w:lang w:eastAsia="sl-SI"/>
        </w:rPr>
      </w:pPr>
    </w:p>
    <w:p w14:paraId="2A4E24D9" w14:textId="12E851DB" w:rsidR="00765D43" w:rsidRDefault="00765D43" w:rsidP="005E5A5A">
      <w:pPr>
        <w:rPr>
          <w:rFonts w:ascii="Arial" w:eastAsia="Times New Roman" w:hAnsi="Arial" w:cs="Arial"/>
          <w:sz w:val="20"/>
          <w:szCs w:val="20"/>
          <w:lang w:eastAsia="sl-SI"/>
        </w:rPr>
      </w:pPr>
    </w:p>
    <w:p w14:paraId="7598FACC" w14:textId="08DA65D0" w:rsidR="00765D43" w:rsidRDefault="00765D43" w:rsidP="005E5A5A">
      <w:pPr>
        <w:rPr>
          <w:rFonts w:ascii="Arial" w:eastAsia="Times New Roman" w:hAnsi="Arial" w:cs="Arial"/>
          <w:sz w:val="20"/>
          <w:szCs w:val="20"/>
          <w:lang w:eastAsia="sl-SI"/>
        </w:rPr>
      </w:pPr>
    </w:p>
    <w:p w14:paraId="3D80A039" w14:textId="0A8F8560" w:rsidR="00765D43" w:rsidRDefault="00765D43" w:rsidP="005E5A5A">
      <w:pPr>
        <w:rPr>
          <w:rFonts w:ascii="Arial" w:eastAsia="Times New Roman" w:hAnsi="Arial" w:cs="Arial"/>
          <w:sz w:val="20"/>
          <w:szCs w:val="20"/>
          <w:lang w:eastAsia="sl-SI"/>
        </w:rPr>
      </w:pPr>
    </w:p>
    <w:p w14:paraId="3EFC5F1C" w14:textId="72D98797" w:rsidR="00765D43" w:rsidRDefault="00765D43" w:rsidP="005E5A5A">
      <w:pPr>
        <w:rPr>
          <w:rFonts w:ascii="Arial" w:eastAsia="Times New Roman" w:hAnsi="Arial" w:cs="Arial"/>
          <w:sz w:val="20"/>
          <w:szCs w:val="20"/>
          <w:lang w:eastAsia="sl-SI"/>
        </w:rPr>
      </w:pPr>
    </w:p>
    <w:p w14:paraId="1E33A491" w14:textId="3E3D1A21" w:rsidR="00765D43" w:rsidRDefault="00765D43" w:rsidP="005E5A5A">
      <w:pPr>
        <w:rPr>
          <w:rFonts w:ascii="Arial" w:eastAsia="Times New Roman" w:hAnsi="Arial" w:cs="Arial"/>
          <w:sz w:val="20"/>
          <w:szCs w:val="20"/>
          <w:lang w:eastAsia="sl-SI"/>
        </w:rPr>
      </w:pPr>
    </w:p>
    <w:p w14:paraId="49203A75" w14:textId="746F6581" w:rsidR="00765D43" w:rsidRDefault="00765D43" w:rsidP="005E5A5A">
      <w:pPr>
        <w:rPr>
          <w:rFonts w:ascii="Arial" w:eastAsia="Times New Roman" w:hAnsi="Arial" w:cs="Arial"/>
          <w:sz w:val="20"/>
          <w:szCs w:val="20"/>
          <w:lang w:eastAsia="sl-SI"/>
        </w:rPr>
      </w:pPr>
    </w:p>
    <w:p w14:paraId="7095FF3F" w14:textId="456DF79E" w:rsidR="00765D43" w:rsidRDefault="00765D43" w:rsidP="005E5A5A">
      <w:pPr>
        <w:rPr>
          <w:rFonts w:ascii="Arial" w:eastAsia="Times New Roman" w:hAnsi="Arial" w:cs="Arial"/>
          <w:sz w:val="20"/>
          <w:szCs w:val="20"/>
          <w:lang w:eastAsia="sl-SI"/>
        </w:rPr>
      </w:pPr>
    </w:p>
    <w:p w14:paraId="26C1393F" w14:textId="5DBDFF5A" w:rsidR="00765D43" w:rsidRDefault="00765D43" w:rsidP="005E5A5A">
      <w:pPr>
        <w:rPr>
          <w:rFonts w:ascii="Arial" w:eastAsia="Times New Roman" w:hAnsi="Arial" w:cs="Arial"/>
          <w:sz w:val="20"/>
          <w:szCs w:val="20"/>
          <w:lang w:eastAsia="sl-SI"/>
        </w:rPr>
      </w:pPr>
    </w:p>
    <w:p w14:paraId="5CF9F4E3" w14:textId="7C349675" w:rsidR="00765D43" w:rsidRDefault="00765D43" w:rsidP="005E5A5A">
      <w:pPr>
        <w:rPr>
          <w:rFonts w:ascii="Arial" w:eastAsia="Times New Roman" w:hAnsi="Arial" w:cs="Arial"/>
          <w:sz w:val="20"/>
          <w:szCs w:val="20"/>
          <w:lang w:eastAsia="sl-SI"/>
        </w:rPr>
      </w:pPr>
    </w:p>
    <w:p w14:paraId="087CF939" w14:textId="3D71B6C8" w:rsidR="00765D43" w:rsidRDefault="00765D43" w:rsidP="005E5A5A">
      <w:pPr>
        <w:rPr>
          <w:rFonts w:ascii="Arial" w:eastAsia="Times New Roman" w:hAnsi="Arial" w:cs="Arial"/>
          <w:sz w:val="20"/>
          <w:szCs w:val="20"/>
          <w:lang w:eastAsia="sl-SI"/>
        </w:rPr>
      </w:pPr>
    </w:p>
    <w:p w14:paraId="4E7DDD8A" w14:textId="4DA8CA87" w:rsidR="00765D43" w:rsidRDefault="00765D43" w:rsidP="005E5A5A">
      <w:pPr>
        <w:rPr>
          <w:rFonts w:ascii="Arial" w:eastAsia="Times New Roman" w:hAnsi="Arial" w:cs="Arial"/>
          <w:sz w:val="20"/>
          <w:szCs w:val="20"/>
          <w:lang w:eastAsia="sl-SI"/>
        </w:rPr>
      </w:pPr>
    </w:p>
    <w:p w14:paraId="5F6E7D40" w14:textId="2CC7E2C8" w:rsidR="00765D43" w:rsidRDefault="00765D43" w:rsidP="005E5A5A">
      <w:pPr>
        <w:rPr>
          <w:rFonts w:ascii="Arial" w:eastAsia="Times New Roman" w:hAnsi="Arial" w:cs="Arial"/>
          <w:sz w:val="20"/>
          <w:szCs w:val="20"/>
          <w:lang w:eastAsia="sl-SI"/>
        </w:rPr>
      </w:pPr>
    </w:p>
    <w:p w14:paraId="38F04DFF" w14:textId="77777777" w:rsidR="00765D43" w:rsidRPr="005610C8" w:rsidRDefault="00765D43" w:rsidP="005E5A5A">
      <w:pPr>
        <w:rPr>
          <w:rFonts w:ascii="Arial" w:eastAsia="Times New Roman" w:hAnsi="Arial" w:cs="Arial"/>
          <w:sz w:val="20"/>
          <w:szCs w:val="20"/>
          <w:lang w:eastAsia="sl-SI"/>
        </w:rPr>
      </w:pPr>
    </w:p>
    <w:p w14:paraId="399A73A7" w14:textId="5FCF161E" w:rsidR="005610C8" w:rsidRPr="005610C8" w:rsidRDefault="005610C8" w:rsidP="005610C8">
      <w:pPr>
        <w:rPr>
          <w:rFonts w:ascii="Arial" w:hAnsi="Arial" w:cs="Arial"/>
          <w:sz w:val="20"/>
          <w:szCs w:val="20"/>
        </w:rPr>
      </w:pPr>
      <w:r w:rsidRPr="005610C8">
        <w:rPr>
          <w:rFonts w:ascii="Arial" w:hAnsi="Arial" w:cs="Arial"/>
          <w:sz w:val="20"/>
          <w:szCs w:val="20"/>
        </w:rPr>
        <w:t xml:space="preserve">Številka: </w:t>
      </w:r>
      <w:r w:rsidR="009B0CBD">
        <w:rPr>
          <w:rFonts w:ascii="Arial" w:hAnsi="Arial" w:cs="Arial"/>
          <w:sz w:val="20"/>
          <w:szCs w:val="20"/>
        </w:rPr>
        <w:t>007-</w:t>
      </w:r>
      <w:r w:rsidR="00AC73F9">
        <w:rPr>
          <w:rFonts w:ascii="Arial" w:hAnsi="Arial" w:cs="Arial"/>
          <w:sz w:val="20"/>
          <w:szCs w:val="20"/>
        </w:rPr>
        <w:t>511/2021/3</w:t>
      </w:r>
    </w:p>
    <w:p w14:paraId="7553A9C0" w14:textId="1A86FBD5" w:rsidR="005610C8" w:rsidRPr="005610C8" w:rsidRDefault="005610C8" w:rsidP="005610C8">
      <w:pPr>
        <w:rPr>
          <w:rFonts w:ascii="Arial" w:hAnsi="Arial" w:cs="Arial"/>
          <w:sz w:val="20"/>
          <w:szCs w:val="20"/>
        </w:rPr>
      </w:pPr>
      <w:r w:rsidRPr="005610C8">
        <w:rPr>
          <w:rFonts w:ascii="Arial" w:hAnsi="Arial" w:cs="Arial"/>
          <w:sz w:val="20"/>
          <w:szCs w:val="20"/>
        </w:rPr>
        <w:t xml:space="preserve">Ljubljana, dne </w:t>
      </w:r>
      <w:r w:rsidR="00855A7C">
        <w:rPr>
          <w:rFonts w:ascii="Arial" w:hAnsi="Arial" w:cs="Arial"/>
          <w:sz w:val="20"/>
          <w:szCs w:val="20"/>
        </w:rPr>
        <w:t>1</w:t>
      </w:r>
      <w:r w:rsidRPr="005610C8">
        <w:rPr>
          <w:rFonts w:ascii="Arial" w:hAnsi="Arial" w:cs="Arial"/>
          <w:sz w:val="20"/>
          <w:szCs w:val="20"/>
        </w:rPr>
        <w:t xml:space="preserve">. </w:t>
      </w:r>
      <w:r w:rsidR="00855A7C">
        <w:rPr>
          <w:rFonts w:ascii="Arial" w:hAnsi="Arial" w:cs="Arial"/>
          <w:sz w:val="20"/>
          <w:szCs w:val="20"/>
        </w:rPr>
        <w:t>junija</w:t>
      </w:r>
      <w:r w:rsidRPr="005610C8">
        <w:rPr>
          <w:rFonts w:ascii="Arial" w:hAnsi="Arial" w:cs="Arial"/>
          <w:sz w:val="20"/>
          <w:szCs w:val="20"/>
        </w:rPr>
        <w:t xml:space="preserve"> 2021</w:t>
      </w:r>
    </w:p>
    <w:p w14:paraId="25A43405" w14:textId="6EF9C7A5" w:rsidR="005610C8" w:rsidRPr="005610C8" w:rsidRDefault="005610C8" w:rsidP="005610C8">
      <w:pPr>
        <w:rPr>
          <w:rFonts w:ascii="Arial" w:hAnsi="Arial" w:cs="Arial"/>
          <w:sz w:val="20"/>
          <w:szCs w:val="20"/>
        </w:rPr>
      </w:pPr>
      <w:r w:rsidRPr="005610C8">
        <w:rPr>
          <w:rFonts w:ascii="Arial" w:hAnsi="Arial" w:cs="Arial"/>
          <w:sz w:val="20"/>
          <w:szCs w:val="20"/>
        </w:rPr>
        <w:t>EVA 2021-3130-</w:t>
      </w:r>
      <w:r>
        <w:rPr>
          <w:rFonts w:ascii="Arial" w:hAnsi="Arial" w:cs="Arial"/>
          <w:sz w:val="20"/>
          <w:szCs w:val="20"/>
        </w:rPr>
        <w:t>0027</w:t>
      </w:r>
    </w:p>
    <w:p w14:paraId="765AE5D0" w14:textId="182F45C4" w:rsidR="002E26E6" w:rsidRDefault="002E26E6" w:rsidP="005610C8">
      <w:pPr>
        <w:rPr>
          <w:rFonts w:ascii="Arial" w:hAnsi="Arial" w:cs="Arial"/>
          <w:sz w:val="20"/>
          <w:szCs w:val="20"/>
        </w:rPr>
      </w:pPr>
    </w:p>
    <w:p w14:paraId="7896BA6B" w14:textId="75ED1131" w:rsidR="002E26E6" w:rsidRDefault="002E26E6" w:rsidP="005610C8">
      <w:pPr>
        <w:rPr>
          <w:rFonts w:ascii="Arial" w:hAnsi="Arial" w:cs="Arial"/>
          <w:sz w:val="20"/>
          <w:szCs w:val="20"/>
        </w:rPr>
      </w:pPr>
    </w:p>
    <w:p w14:paraId="22B971AC" w14:textId="77777777" w:rsidR="00765D43" w:rsidRPr="005610C8" w:rsidRDefault="00765D43" w:rsidP="005610C8">
      <w:pPr>
        <w:rPr>
          <w:rFonts w:ascii="Arial" w:hAnsi="Arial" w:cs="Arial"/>
          <w:sz w:val="20"/>
          <w:szCs w:val="20"/>
        </w:rPr>
      </w:pPr>
    </w:p>
    <w:p w14:paraId="4329578D" w14:textId="77777777" w:rsidR="005610C8" w:rsidRPr="005610C8" w:rsidRDefault="005610C8" w:rsidP="005610C8">
      <w:pPr>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6"/>
        <w:gridCol w:w="4976"/>
      </w:tblGrid>
      <w:tr w:rsidR="005610C8" w:rsidRPr="005610C8" w14:paraId="2211BB1E" w14:textId="77777777" w:rsidTr="002E26E6">
        <w:trPr>
          <w:tblCellSpacing w:w="15" w:type="dxa"/>
        </w:trPr>
        <w:tc>
          <w:tcPr>
            <w:tcW w:w="2255" w:type="pct"/>
            <w:hideMark/>
          </w:tcPr>
          <w:p w14:paraId="24108894"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Vlada Republike Slovenije </w:t>
            </w:r>
          </w:p>
        </w:tc>
        <w:tc>
          <w:tcPr>
            <w:tcW w:w="2745" w:type="pct"/>
            <w:hideMark/>
          </w:tcPr>
          <w:p w14:paraId="29544CC4"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Reprezentativni sindikati javnega sektorja</w:t>
            </w:r>
          </w:p>
        </w:tc>
      </w:tr>
      <w:tr w:rsidR="005610C8" w:rsidRPr="005610C8" w14:paraId="15E396A9" w14:textId="77777777" w:rsidTr="002E26E6">
        <w:trPr>
          <w:tblCellSpacing w:w="15" w:type="dxa"/>
        </w:trPr>
        <w:tc>
          <w:tcPr>
            <w:tcW w:w="2255" w:type="pct"/>
            <w:hideMark/>
          </w:tcPr>
          <w:p w14:paraId="1D44456B"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5F27D357"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1003C10F" w14:textId="77777777" w:rsidTr="002E26E6">
        <w:trPr>
          <w:tblCellSpacing w:w="15" w:type="dxa"/>
        </w:trPr>
        <w:tc>
          <w:tcPr>
            <w:tcW w:w="2255" w:type="pct"/>
            <w:hideMark/>
          </w:tcPr>
          <w:p w14:paraId="57179401" w14:textId="77777777" w:rsidR="005610C8" w:rsidRPr="005610C8" w:rsidRDefault="005610C8" w:rsidP="002E26E6">
            <w:pPr>
              <w:spacing w:line="240" w:lineRule="auto"/>
              <w:jc w:val="center"/>
              <w:rPr>
                <w:rFonts w:ascii="Arial" w:hAnsi="Arial" w:cs="Arial"/>
                <w:b/>
                <w:bCs/>
                <w:sz w:val="20"/>
                <w:szCs w:val="20"/>
                <w:lang w:eastAsia="sl-SI"/>
              </w:rPr>
            </w:pPr>
          </w:p>
          <w:p w14:paraId="3E95D68F"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Boštjan Koritnik</w:t>
            </w:r>
          </w:p>
          <w:p w14:paraId="155510E1"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minister za javno upravo </w:t>
            </w:r>
          </w:p>
          <w:p w14:paraId="7B7554E9"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5F47724B" w14:textId="77777777" w:rsidR="005610C8" w:rsidRPr="005610C8" w:rsidRDefault="005610C8" w:rsidP="002E26E6">
            <w:pPr>
              <w:spacing w:line="240" w:lineRule="auto"/>
              <w:jc w:val="center"/>
              <w:rPr>
                <w:rFonts w:ascii="Arial" w:hAnsi="Arial" w:cs="Arial"/>
                <w:sz w:val="20"/>
                <w:szCs w:val="20"/>
                <w:lang w:eastAsia="sl-SI"/>
              </w:rPr>
            </w:pPr>
          </w:p>
          <w:p w14:paraId="52F886A1"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SINDIKAT VZGOJE, IZOBRAŽEVANJA, ZNANOSTI IN KULTURE SLOVENIJE  </w:t>
            </w:r>
          </w:p>
          <w:p w14:paraId="2351B119" w14:textId="3F72A9B7" w:rsidR="005610C8" w:rsidRPr="005610C8" w:rsidRDefault="007C0065" w:rsidP="002E26E6">
            <w:pPr>
              <w:spacing w:line="240" w:lineRule="auto"/>
              <w:jc w:val="center"/>
              <w:rPr>
                <w:rFonts w:ascii="Arial" w:hAnsi="Arial" w:cs="Arial"/>
                <w:b/>
                <w:bCs/>
                <w:sz w:val="20"/>
                <w:szCs w:val="20"/>
                <w:lang w:eastAsia="sl-SI"/>
              </w:rPr>
            </w:pPr>
            <w:r>
              <w:rPr>
                <w:rFonts w:ascii="Arial" w:hAnsi="Arial" w:cs="Arial"/>
                <w:b/>
                <w:bCs/>
                <w:sz w:val="20"/>
                <w:szCs w:val="20"/>
                <w:lang w:eastAsia="sl-SI"/>
              </w:rPr>
              <w:t>Jelka</w:t>
            </w:r>
            <w:r w:rsidR="005610C8" w:rsidRPr="005610C8">
              <w:rPr>
                <w:rFonts w:ascii="Arial" w:hAnsi="Arial" w:cs="Arial"/>
                <w:b/>
                <w:bCs/>
                <w:sz w:val="20"/>
                <w:szCs w:val="20"/>
                <w:lang w:eastAsia="sl-SI"/>
              </w:rPr>
              <w:t xml:space="preserve"> </w:t>
            </w:r>
            <w:r>
              <w:rPr>
                <w:rFonts w:ascii="Arial" w:hAnsi="Arial" w:cs="Arial"/>
                <w:b/>
                <w:bCs/>
                <w:sz w:val="20"/>
                <w:szCs w:val="20"/>
                <w:lang w:eastAsia="sl-SI"/>
              </w:rPr>
              <w:t>Velički</w:t>
            </w:r>
          </w:p>
        </w:tc>
      </w:tr>
      <w:tr w:rsidR="005610C8" w:rsidRPr="005610C8" w14:paraId="6CBAF585" w14:textId="77777777" w:rsidTr="002E26E6">
        <w:trPr>
          <w:tblCellSpacing w:w="15" w:type="dxa"/>
        </w:trPr>
        <w:tc>
          <w:tcPr>
            <w:tcW w:w="2255" w:type="pct"/>
            <w:hideMark/>
          </w:tcPr>
          <w:p w14:paraId="7B122008"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0163CCF8"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496FC573" w14:textId="77777777" w:rsidTr="002E26E6">
        <w:trPr>
          <w:tblCellSpacing w:w="15" w:type="dxa"/>
        </w:trPr>
        <w:tc>
          <w:tcPr>
            <w:tcW w:w="2255" w:type="pct"/>
            <w:hideMark/>
          </w:tcPr>
          <w:p w14:paraId="5B69EEB2" w14:textId="77777777" w:rsidR="005610C8" w:rsidRPr="005610C8" w:rsidRDefault="005610C8" w:rsidP="002E26E6">
            <w:pPr>
              <w:spacing w:line="240" w:lineRule="auto"/>
              <w:jc w:val="center"/>
              <w:rPr>
                <w:rFonts w:ascii="Arial" w:hAnsi="Arial" w:cs="Arial"/>
                <w:b/>
                <w:bCs/>
                <w:sz w:val="20"/>
                <w:szCs w:val="20"/>
                <w:lang w:eastAsia="sl-SI"/>
              </w:rPr>
            </w:pPr>
          </w:p>
          <w:p w14:paraId="09F6FFF4" w14:textId="6DE4C58C" w:rsidR="005610C8" w:rsidRDefault="005610C8" w:rsidP="002E26E6">
            <w:pPr>
              <w:spacing w:line="240" w:lineRule="auto"/>
              <w:jc w:val="center"/>
              <w:rPr>
                <w:rFonts w:ascii="Arial" w:hAnsi="Arial" w:cs="Arial"/>
                <w:b/>
                <w:bCs/>
                <w:sz w:val="20"/>
                <w:szCs w:val="20"/>
                <w:lang w:eastAsia="sl-SI"/>
              </w:rPr>
            </w:pPr>
          </w:p>
          <w:p w14:paraId="7C7B6DB6" w14:textId="262CE803" w:rsidR="0061442C" w:rsidRDefault="0061442C" w:rsidP="002E26E6">
            <w:pPr>
              <w:spacing w:line="240" w:lineRule="auto"/>
              <w:jc w:val="center"/>
              <w:rPr>
                <w:rFonts w:ascii="Arial" w:hAnsi="Arial" w:cs="Arial"/>
                <w:b/>
                <w:bCs/>
                <w:sz w:val="20"/>
                <w:szCs w:val="20"/>
                <w:lang w:eastAsia="sl-SI"/>
              </w:rPr>
            </w:pPr>
          </w:p>
          <w:p w14:paraId="23CD8F89" w14:textId="32463D66" w:rsidR="0061442C" w:rsidRDefault="0061442C" w:rsidP="002E26E6">
            <w:pPr>
              <w:spacing w:line="240" w:lineRule="auto"/>
              <w:jc w:val="center"/>
              <w:rPr>
                <w:rFonts w:ascii="Arial" w:hAnsi="Arial" w:cs="Arial"/>
                <w:b/>
                <w:bCs/>
                <w:sz w:val="20"/>
                <w:szCs w:val="20"/>
                <w:lang w:eastAsia="sl-SI"/>
              </w:rPr>
            </w:pPr>
            <w:r>
              <w:rPr>
                <w:rFonts w:ascii="Arial" w:hAnsi="Arial" w:cs="Arial"/>
                <w:b/>
                <w:bCs/>
                <w:sz w:val="20"/>
                <w:szCs w:val="20"/>
                <w:lang w:eastAsia="sl-SI"/>
              </w:rPr>
              <w:t>Janez Cigler Kralj</w:t>
            </w:r>
          </w:p>
          <w:p w14:paraId="4BAE5004" w14:textId="6952517E" w:rsidR="0061442C" w:rsidRPr="0061442C" w:rsidRDefault="0061442C" w:rsidP="002E26E6">
            <w:pPr>
              <w:spacing w:line="240" w:lineRule="auto"/>
              <w:jc w:val="center"/>
              <w:rPr>
                <w:rFonts w:ascii="Arial" w:hAnsi="Arial" w:cs="Arial"/>
                <w:sz w:val="20"/>
                <w:szCs w:val="20"/>
                <w:lang w:eastAsia="sl-SI"/>
              </w:rPr>
            </w:pPr>
            <w:r w:rsidRPr="0061442C">
              <w:rPr>
                <w:rFonts w:ascii="Arial" w:hAnsi="Arial" w:cs="Arial"/>
                <w:sz w:val="20"/>
                <w:szCs w:val="20"/>
                <w:lang w:eastAsia="sl-SI"/>
              </w:rPr>
              <w:t>minister za delo, družino, socialne zadeve in enake možnosti</w:t>
            </w:r>
          </w:p>
          <w:p w14:paraId="63C5EC96"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 </w:t>
            </w:r>
          </w:p>
        </w:tc>
        <w:tc>
          <w:tcPr>
            <w:tcW w:w="2745" w:type="pct"/>
            <w:hideMark/>
          </w:tcPr>
          <w:p w14:paraId="3B121221" w14:textId="77777777" w:rsidR="005610C8" w:rsidRPr="005610C8" w:rsidRDefault="005610C8" w:rsidP="002E26E6">
            <w:pPr>
              <w:spacing w:line="240" w:lineRule="auto"/>
              <w:jc w:val="center"/>
              <w:rPr>
                <w:rFonts w:ascii="Arial" w:hAnsi="Arial" w:cs="Arial"/>
                <w:sz w:val="20"/>
                <w:szCs w:val="20"/>
                <w:lang w:eastAsia="sl-SI"/>
              </w:rPr>
            </w:pPr>
          </w:p>
          <w:p w14:paraId="3F4E5B73" w14:textId="77777777" w:rsidR="005610C8" w:rsidRPr="005610C8" w:rsidRDefault="005610C8" w:rsidP="002E26E6">
            <w:pPr>
              <w:spacing w:line="240" w:lineRule="auto"/>
              <w:jc w:val="center"/>
              <w:rPr>
                <w:rFonts w:ascii="Arial" w:hAnsi="Arial" w:cs="Arial"/>
                <w:sz w:val="20"/>
                <w:szCs w:val="20"/>
                <w:lang w:eastAsia="sl-SI"/>
              </w:rPr>
            </w:pPr>
          </w:p>
          <w:p w14:paraId="3C170DFD" w14:textId="77777777" w:rsidR="005610C8" w:rsidRPr="005610C8" w:rsidRDefault="005610C8" w:rsidP="002E26E6">
            <w:pPr>
              <w:spacing w:line="240" w:lineRule="auto"/>
              <w:jc w:val="center"/>
              <w:rPr>
                <w:rFonts w:ascii="Arial" w:hAnsi="Arial" w:cs="Arial"/>
                <w:sz w:val="20"/>
                <w:szCs w:val="20"/>
                <w:lang w:eastAsia="sl-SI"/>
              </w:rPr>
            </w:pPr>
          </w:p>
          <w:p w14:paraId="5B807A20"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SINDIKAT DRŽAVNIH ORGANOV SLOVENIJE </w:t>
            </w:r>
          </w:p>
          <w:p w14:paraId="6ADA07F2"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Frančišek Verk </w:t>
            </w:r>
          </w:p>
        </w:tc>
      </w:tr>
      <w:tr w:rsidR="005610C8" w:rsidRPr="005610C8" w14:paraId="6FFE20CF" w14:textId="77777777" w:rsidTr="002E26E6">
        <w:trPr>
          <w:tblCellSpacing w:w="15" w:type="dxa"/>
        </w:trPr>
        <w:tc>
          <w:tcPr>
            <w:tcW w:w="2255" w:type="pct"/>
            <w:hideMark/>
          </w:tcPr>
          <w:p w14:paraId="5FF6B467"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1673B547"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29CB0BC1" w14:textId="77777777" w:rsidTr="002E26E6">
        <w:trPr>
          <w:tblCellSpacing w:w="15" w:type="dxa"/>
        </w:trPr>
        <w:tc>
          <w:tcPr>
            <w:tcW w:w="2255" w:type="pct"/>
            <w:hideMark/>
          </w:tcPr>
          <w:p w14:paraId="033D9200" w14:textId="77777777" w:rsidR="005610C8" w:rsidRPr="005610C8" w:rsidRDefault="005610C8" w:rsidP="002E26E6">
            <w:pPr>
              <w:spacing w:line="240" w:lineRule="auto"/>
              <w:rPr>
                <w:rFonts w:ascii="Arial" w:hAnsi="Arial" w:cs="Arial"/>
                <w:b/>
                <w:bCs/>
                <w:sz w:val="20"/>
                <w:szCs w:val="20"/>
                <w:lang w:eastAsia="sl-SI"/>
              </w:rPr>
            </w:pPr>
          </w:p>
          <w:p w14:paraId="6C16B395" w14:textId="77777777" w:rsidR="005610C8" w:rsidRPr="005610C8" w:rsidRDefault="005610C8" w:rsidP="002E26E6">
            <w:pPr>
              <w:spacing w:line="240" w:lineRule="auto"/>
              <w:rPr>
                <w:rFonts w:ascii="Arial" w:hAnsi="Arial" w:cs="Arial"/>
                <w:b/>
                <w:bCs/>
                <w:sz w:val="20"/>
                <w:szCs w:val="20"/>
                <w:lang w:eastAsia="sl-SI"/>
              </w:rPr>
            </w:pPr>
          </w:p>
          <w:p w14:paraId="3DF45411" w14:textId="77777777" w:rsidR="005610C8" w:rsidRPr="005610C8" w:rsidRDefault="005610C8" w:rsidP="002E26E6">
            <w:pPr>
              <w:spacing w:line="240" w:lineRule="auto"/>
              <w:jc w:val="center"/>
              <w:rPr>
                <w:rFonts w:ascii="Arial" w:hAnsi="Arial" w:cs="Arial"/>
                <w:b/>
                <w:bCs/>
                <w:sz w:val="20"/>
                <w:szCs w:val="20"/>
                <w:lang w:eastAsia="sl-SI"/>
              </w:rPr>
            </w:pPr>
          </w:p>
          <w:p w14:paraId="0FCB355E" w14:textId="7BA5F41E" w:rsidR="005610C8" w:rsidRPr="0061442C" w:rsidRDefault="005610C8" w:rsidP="002E26E6">
            <w:pPr>
              <w:spacing w:line="240" w:lineRule="auto"/>
              <w:jc w:val="center"/>
              <w:rPr>
                <w:rFonts w:ascii="Arial" w:hAnsi="Arial" w:cs="Arial"/>
                <w:b/>
                <w:bCs/>
                <w:sz w:val="20"/>
                <w:szCs w:val="20"/>
                <w:lang w:eastAsia="sl-SI"/>
              </w:rPr>
            </w:pPr>
            <w:r w:rsidRPr="005610C8">
              <w:rPr>
                <w:rFonts w:ascii="Arial" w:hAnsi="Arial" w:cs="Arial"/>
                <w:sz w:val="20"/>
                <w:szCs w:val="20"/>
                <w:lang w:eastAsia="sl-SI"/>
              </w:rPr>
              <w:t xml:space="preserve"> </w:t>
            </w:r>
            <w:r w:rsidR="0061442C" w:rsidRPr="0061442C">
              <w:rPr>
                <w:rFonts w:ascii="Arial" w:hAnsi="Arial" w:cs="Arial"/>
                <w:b/>
                <w:bCs/>
                <w:sz w:val="20"/>
                <w:szCs w:val="20"/>
                <w:lang w:eastAsia="sl-SI"/>
              </w:rPr>
              <w:t>mag. Andrej Šircelj</w:t>
            </w:r>
          </w:p>
          <w:p w14:paraId="6149E12C" w14:textId="2F26B4A9" w:rsidR="0061442C" w:rsidRPr="005610C8" w:rsidRDefault="0061442C" w:rsidP="002E26E6">
            <w:pPr>
              <w:spacing w:line="240" w:lineRule="auto"/>
              <w:jc w:val="center"/>
              <w:rPr>
                <w:rFonts w:ascii="Arial" w:hAnsi="Arial" w:cs="Arial"/>
                <w:b/>
                <w:bCs/>
                <w:sz w:val="20"/>
                <w:szCs w:val="20"/>
                <w:lang w:eastAsia="sl-SI"/>
              </w:rPr>
            </w:pPr>
            <w:r>
              <w:rPr>
                <w:rFonts w:ascii="Arial" w:hAnsi="Arial" w:cs="Arial"/>
                <w:sz w:val="20"/>
                <w:szCs w:val="20"/>
                <w:lang w:eastAsia="sl-SI"/>
              </w:rPr>
              <w:t>minister za finance</w:t>
            </w:r>
          </w:p>
        </w:tc>
        <w:tc>
          <w:tcPr>
            <w:tcW w:w="2745" w:type="pct"/>
            <w:hideMark/>
          </w:tcPr>
          <w:p w14:paraId="6A503C62" w14:textId="77777777" w:rsidR="005610C8" w:rsidRPr="005610C8" w:rsidRDefault="005610C8" w:rsidP="002E26E6">
            <w:pPr>
              <w:spacing w:line="240" w:lineRule="auto"/>
              <w:jc w:val="center"/>
              <w:rPr>
                <w:rFonts w:ascii="Arial" w:hAnsi="Arial" w:cs="Arial"/>
                <w:sz w:val="20"/>
                <w:szCs w:val="20"/>
                <w:lang w:eastAsia="sl-SI"/>
              </w:rPr>
            </w:pPr>
          </w:p>
          <w:p w14:paraId="23296EEB" w14:textId="77777777" w:rsidR="005610C8" w:rsidRPr="005610C8" w:rsidRDefault="005610C8" w:rsidP="002E26E6">
            <w:pPr>
              <w:spacing w:line="240" w:lineRule="auto"/>
              <w:jc w:val="center"/>
              <w:rPr>
                <w:rFonts w:ascii="Arial" w:hAnsi="Arial" w:cs="Arial"/>
                <w:sz w:val="20"/>
                <w:szCs w:val="20"/>
                <w:lang w:eastAsia="sl-SI"/>
              </w:rPr>
            </w:pPr>
          </w:p>
          <w:p w14:paraId="0790F5C1" w14:textId="77777777" w:rsidR="005610C8" w:rsidRPr="005610C8" w:rsidRDefault="005610C8" w:rsidP="002E26E6">
            <w:pPr>
              <w:spacing w:line="240" w:lineRule="auto"/>
              <w:jc w:val="center"/>
              <w:rPr>
                <w:rFonts w:ascii="Arial" w:hAnsi="Arial" w:cs="Arial"/>
                <w:sz w:val="20"/>
                <w:szCs w:val="20"/>
                <w:lang w:eastAsia="sl-SI"/>
              </w:rPr>
            </w:pPr>
          </w:p>
          <w:p w14:paraId="5F30B26C"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SINDIKAT VETERINARJEV SLOVENIJE – PERGAM  </w:t>
            </w:r>
          </w:p>
          <w:p w14:paraId="6A39B3BF"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Nataša Ajdič </w:t>
            </w:r>
          </w:p>
          <w:p w14:paraId="42B19069" w14:textId="77777777" w:rsidR="005610C8" w:rsidRPr="005610C8" w:rsidRDefault="005610C8" w:rsidP="002E26E6">
            <w:pPr>
              <w:spacing w:line="240" w:lineRule="auto"/>
              <w:jc w:val="center"/>
              <w:rPr>
                <w:rFonts w:ascii="Arial" w:hAnsi="Arial" w:cs="Arial"/>
                <w:b/>
                <w:bCs/>
                <w:sz w:val="20"/>
                <w:szCs w:val="20"/>
                <w:lang w:eastAsia="sl-SI"/>
              </w:rPr>
            </w:pPr>
          </w:p>
          <w:p w14:paraId="30FDE6CF" w14:textId="77777777" w:rsidR="005610C8" w:rsidRPr="005610C8" w:rsidRDefault="005610C8" w:rsidP="002E26E6">
            <w:pPr>
              <w:spacing w:line="240" w:lineRule="auto"/>
              <w:jc w:val="center"/>
              <w:rPr>
                <w:rFonts w:ascii="Arial" w:hAnsi="Arial" w:cs="Arial"/>
                <w:b/>
                <w:bCs/>
                <w:sz w:val="20"/>
                <w:szCs w:val="20"/>
                <w:lang w:eastAsia="sl-SI"/>
              </w:rPr>
            </w:pPr>
          </w:p>
          <w:p w14:paraId="178C64CD" w14:textId="77777777" w:rsidR="005610C8" w:rsidRPr="005610C8" w:rsidRDefault="005610C8" w:rsidP="002E26E6">
            <w:pPr>
              <w:spacing w:line="240" w:lineRule="auto"/>
              <w:jc w:val="center"/>
              <w:rPr>
                <w:rFonts w:ascii="Arial" w:hAnsi="Arial" w:cs="Arial"/>
                <w:b/>
                <w:bCs/>
                <w:sz w:val="20"/>
                <w:szCs w:val="20"/>
                <w:lang w:eastAsia="sl-SI"/>
              </w:rPr>
            </w:pPr>
          </w:p>
          <w:p w14:paraId="0003B889" w14:textId="77777777" w:rsidR="005610C8" w:rsidRPr="005610C8" w:rsidRDefault="005610C8" w:rsidP="002E26E6">
            <w:pPr>
              <w:spacing w:line="240" w:lineRule="auto"/>
              <w:jc w:val="center"/>
              <w:rPr>
                <w:rFonts w:ascii="Arial" w:hAnsi="Arial" w:cs="Arial"/>
                <w:b/>
                <w:bCs/>
                <w:sz w:val="20"/>
                <w:szCs w:val="20"/>
                <w:lang w:eastAsia="sl-SI"/>
              </w:rPr>
            </w:pPr>
          </w:p>
        </w:tc>
      </w:tr>
      <w:tr w:rsidR="005610C8" w:rsidRPr="005610C8" w14:paraId="575DD7BB" w14:textId="77777777" w:rsidTr="002E26E6">
        <w:trPr>
          <w:tblCellSpacing w:w="15" w:type="dxa"/>
        </w:trPr>
        <w:tc>
          <w:tcPr>
            <w:tcW w:w="2255" w:type="pct"/>
            <w:hideMark/>
          </w:tcPr>
          <w:p w14:paraId="6D8EB67D"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16FBDD19"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4466E557" w14:textId="77777777" w:rsidTr="002E26E6">
        <w:trPr>
          <w:tblCellSpacing w:w="15" w:type="dxa"/>
        </w:trPr>
        <w:tc>
          <w:tcPr>
            <w:tcW w:w="2255" w:type="pct"/>
            <w:hideMark/>
          </w:tcPr>
          <w:p w14:paraId="4629FDFF"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5401EA0A"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SINDIKAT DELAVCEV V VZGOJNI, IZOBRAŽEVALNI IN RAZISKOVALNI DEJAVNOSTI SLOVENIJE  </w:t>
            </w:r>
          </w:p>
          <w:p w14:paraId="687C69A2"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Bojan Ravnikar</w:t>
            </w:r>
          </w:p>
          <w:p w14:paraId="07ED4A31" w14:textId="77777777" w:rsidR="005610C8" w:rsidRPr="005610C8" w:rsidRDefault="005610C8" w:rsidP="002E26E6">
            <w:pPr>
              <w:spacing w:line="240" w:lineRule="auto"/>
              <w:jc w:val="center"/>
              <w:rPr>
                <w:rFonts w:ascii="Arial" w:hAnsi="Arial" w:cs="Arial"/>
                <w:b/>
                <w:bCs/>
                <w:sz w:val="20"/>
                <w:szCs w:val="20"/>
                <w:lang w:eastAsia="sl-SI"/>
              </w:rPr>
            </w:pPr>
          </w:p>
          <w:p w14:paraId="3543E137" w14:textId="77777777" w:rsidR="005610C8" w:rsidRPr="005610C8" w:rsidRDefault="005610C8" w:rsidP="002E26E6">
            <w:pPr>
              <w:spacing w:line="240" w:lineRule="auto"/>
              <w:jc w:val="center"/>
              <w:rPr>
                <w:rFonts w:ascii="Arial" w:hAnsi="Arial" w:cs="Arial"/>
                <w:b/>
                <w:bCs/>
                <w:sz w:val="20"/>
                <w:szCs w:val="20"/>
                <w:lang w:eastAsia="sl-SI"/>
              </w:rPr>
            </w:pPr>
          </w:p>
          <w:p w14:paraId="0823C34A" w14:textId="77777777" w:rsidR="005610C8" w:rsidRPr="005610C8" w:rsidRDefault="005610C8" w:rsidP="002E26E6">
            <w:pPr>
              <w:spacing w:line="240" w:lineRule="auto"/>
              <w:jc w:val="center"/>
              <w:rPr>
                <w:rFonts w:ascii="Arial" w:hAnsi="Arial" w:cs="Arial"/>
                <w:b/>
                <w:bCs/>
                <w:sz w:val="20"/>
                <w:szCs w:val="20"/>
                <w:lang w:eastAsia="sl-SI"/>
              </w:rPr>
            </w:pPr>
          </w:p>
          <w:p w14:paraId="5F07AC39" w14:textId="77777777" w:rsidR="005610C8" w:rsidRPr="005610C8" w:rsidRDefault="005610C8" w:rsidP="002E26E6">
            <w:pPr>
              <w:spacing w:line="240" w:lineRule="auto"/>
              <w:jc w:val="center"/>
              <w:rPr>
                <w:rFonts w:ascii="Arial" w:hAnsi="Arial" w:cs="Arial"/>
                <w:b/>
                <w:bCs/>
                <w:sz w:val="20"/>
                <w:szCs w:val="20"/>
                <w:lang w:eastAsia="sl-SI"/>
              </w:rPr>
            </w:pPr>
          </w:p>
        </w:tc>
      </w:tr>
      <w:tr w:rsidR="005610C8" w:rsidRPr="005610C8" w14:paraId="02150B51" w14:textId="77777777" w:rsidTr="002E26E6">
        <w:trPr>
          <w:tblCellSpacing w:w="15" w:type="dxa"/>
        </w:trPr>
        <w:tc>
          <w:tcPr>
            <w:tcW w:w="2255" w:type="pct"/>
            <w:hideMark/>
          </w:tcPr>
          <w:p w14:paraId="3A792441"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5470AFCC"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4A903D87" w14:textId="77777777" w:rsidTr="002E26E6">
        <w:trPr>
          <w:tblCellSpacing w:w="15" w:type="dxa"/>
        </w:trPr>
        <w:tc>
          <w:tcPr>
            <w:tcW w:w="2255" w:type="pct"/>
            <w:hideMark/>
          </w:tcPr>
          <w:p w14:paraId="7C5FCC9B"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023960A2"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GLOSA – SINDIKAT KULTURE IN NARAVE SLOVENIJE  </w:t>
            </w:r>
          </w:p>
          <w:p w14:paraId="6E3CD6E1"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Mitja Šuštar </w:t>
            </w:r>
          </w:p>
          <w:p w14:paraId="2F0C6024" w14:textId="77777777" w:rsidR="005610C8" w:rsidRPr="005610C8" w:rsidRDefault="005610C8" w:rsidP="002E26E6">
            <w:pPr>
              <w:spacing w:line="240" w:lineRule="auto"/>
              <w:jc w:val="center"/>
              <w:rPr>
                <w:rFonts w:ascii="Arial" w:hAnsi="Arial" w:cs="Arial"/>
                <w:b/>
                <w:bCs/>
                <w:sz w:val="20"/>
                <w:szCs w:val="20"/>
                <w:lang w:eastAsia="sl-SI"/>
              </w:rPr>
            </w:pPr>
          </w:p>
          <w:p w14:paraId="08D10CF0" w14:textId="77777777" w:rsidR="005610C8" w:rsidRPr="005610C8" w:rsidRDefault="005610C8" w:rsidP="002E26E6">
            <w:pPr>
              <w:spacing w:line="240" w:lineRule="auto"/>
              <w:jc w:val="center"/>
              <w:rPr>
                <w:rFonts w:ascii="Arial" w:hAnsi="Arial" w:cs="Arial"/>
                <w:b/>
                <w:bCs/>
                <w:sz w:val="20"/>
                <w:szCs w:val="20"/>
                <w:lang w:eastAsia="sl-SI"/>
              </w:rPr>
            </w:pPr>
          </w:p>
          <w:p w14:paraId="56EA0E14" w14:textId="77777777" w:rsidR="005610C8" w:rsidRPr="005610C8" w:rsidRDefault="005610C8" w:rsidP="002E26E6">
            <w:pPr>
              <w:spacing w:line="240" w:lineRule="auto"/>
              <w:jc w:val="center"/>
              <w:rPr>
                <w:rFonts w:ascii="Arial" w:hAnsi="Arial" w:cs="Arial"/>
                <w:b/>
                <w:bCs/>
                <w:sz w:val="20"/>
                <w:szCs w:val="20"/>
                <w:lang w:eastAsia="sl-SI"/>
              </w:rPr>
            </w:pPr>
          </w:p>
          <w:p w14:paraId="6C2B0CA0" w14:textId="77777777" w:rsidR="005610C8" w:rsidRPr="005610C8" w:rsidRDefault="005610C8" w:rsidP="002E26E6">
            <w:pPr>
              <w:spacing w:line="240" w:lineRule="auto"/>
              <w:jc w:val="center"/>
              <w:rPr>
                <w:rFonts w:ascii="Arial" w:hAnsi="Arial" w:cs="Arial"/>
                <w:b/>
                <w:bCs/>
                <w:sz w:val="20"/>
                <w:szCs w:val="20"/>
                <w:lang w:eastAsia="sl-SI"/>
              </w:rPr>
            </w:pPr>
          </w:p>
        </w:tc>
      </w:tr>
      <w:tr w:rsidR="005610C8" w:rsidRPr="005610C8" w14:paraId="6200D820" w14:textId="77777777" w:rsidTr="002E26E6">
        <w:trPr>
          <w:tblCellSpacing w:w="15" w:type="dxa"/>
        </w:trPr>
        <w:tc>
          <w:tcPr>
            <w:tcW w:w="2255" w:type="pct"/>
            <w:hideMark/>
          </w:tcPr>
          <w:p w14:paraId="1A9530FF"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68856F04"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63476579" w14:textId="77777777" w:rsidTr="002E26E6">
        <w:trPr>
          <w:tblCellSpacing w:w="15" w:type="dxa"/>
        </w:trPr>
        <w:tc>
          <w:tcPr>
            <w:tcW w:w="2255" w:type="pct"/>
            <w:hideMark/>
          </w:tcPr>
          <w:p w14:paraId="55701E23"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49410EBD"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POLICIJSKI SINDIKAT SLOVENIJE  </w:t>
            </w:r>
          </w:p>
          <w:p w14:paraId="5FDF4352"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Rok Cvetko  </w:t>
            </w:r>
          </w:p>
          <w:p w14:paraId="132698C1" w14:textId="77777777" w:rsidR="005610C8" w:rsidRPr="005610C8" w:rsidRDefault="005610C8" w:rsidP="002E26E6">
            <w:pPr>
              <w:spacing w:line="240" w:lineRule="auto"/>
              <w:jc w:val="center"/>
              <w:rPr>
                <w:rFonts w:ascii="Arial" w:hAnsi="Arial" w:cs="Arial"/>
                <w:b/>
                <w:bCs/>
                <w:sz w:val="20"/>
                <w:szCs w:val="20"/>
                <w:lang w:eastAsia="sl-SI"/>
              </w:rPr>
            </w:pPr>
          </w:p>
          <w:p w14:paraId="4ABED02C" w14:textId="77777777" w:rsidR="005610C8" w:rsidRPr="005610C8" w:rsidRDefault="005610C8" w:rsidP="002E26E6">
            <w:pPr>
              <w:spacing w:line="240" w:lineRule="auto"/>
              <w:jc w:val="center"/>
              <w:rPr>
                <w:rFonts w:ascii="Arial" w:hAnsi="Arial" w:cs="Arial"/>
                <w:b/>
                <w:bCs/>
                <w:sz w:val="20"/>
                <w:szCs w:val="20"/>
                <w:lang w:eastAsia="sl-SI"/>
              </w:rPr>
            </w:pPr>
          </w:p>
          <w:p w14:paraId="1544FA55" w14:textId="77777777" w:rsidR="005610C8" w:rsidRPr="005610C8" w:rsidRDefault="005610C8" w:rsidP="002E26E6">
            <w:pPr>
              <w:spacing w:line="240" w:lineRule="auto"/>
              <w:jc w:val="center"/>
              <w:rPr>
                <w:rFonts w:ascii="Arial" w:hAnsi="Arial" w:cs="Arial"/>
                <w:b/>
                <w:bCs/>
                <w:sz w:val="20"/>
                <w:szCs w:val="20"/>
                <w:lang w:eastAsia="sl-SI"/>
              </w:rPr>
            </w:pPr>
          </w:p>
          <w:p w14:paraId="12445A43" w14:textId="77777777" w:rsidR="005610C8" w:rsidRPr="005610C8" w:rsidRDefault="005610C8" w:rsidP="002E26E6">
            <w:pPr>
              <w:spacing w:line="240" w:lineRule="auto"/>
              <w:jc w:val="center"/>
              <w:rPr>
                <w:rFonts w:ascii="Arial" w:hAnsi="Arial" w:cs="Arial"/>
                <w:sz w:val="20"/>
                <w:szCs w:val="20"/>
                <w:lang w:eastAsia="sl-SI"/>
              </w:rPr>
            </w:pPr>
          </w:p>
        </w:tc>
      </w:tr>
      <w:tr w:rsidR="005610C8" w:rsidRPr="005610C8" w14:paraId="440D76B3" w14:textId="77777777" w:rsidTr="002E26E6">
        <w:trPr>
          <w:tblCellSpacing w:w="15" w:type="dxa"/>
        </w:trPr>
        <w:tc>
          <w:tcPr>
            <w:tcW w:w="2255" w:type="pct"/>
            <w:hideMark/>
          </w:tcPr>
          <w:p w14:paraId="450CC872" w14:textId="77777777" w:rsidR="005610C8" w:rsidRPr="005610C8" w:rsidRDefault="005610C8" w:rsidP="002E26E6">
            <w:pPr>
              <w:spacing w:line="240" w:lineRule="auto"/>
              <w:jc w:val="center"/>
              <w:rPr>
                <w:rFonts w:ascii="Arial" w:hAnsi="Arial" w:cs="Arial"/>
                <w:sz w:val="20"/>
                <w:szCs w:val="20"/>
                <w:lang w:eastAsia="sl-SI"/>
              </w:rPr>
            </w:pPr>
          </w:p>
        </w:tc>
        <w:tc>
          <w:tcPr>
            <w:tcW w:w="2745" w:type="pct"/>
            <w:hideMark/>
          </w:tcPr>
          <w:p w14:paraId="16729010"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134583AB" w14:textId="77777777" w:rsidTr="002E26E6">
        <w:trPr>
          <w:tblCellSpacing w:w="15" w:type="dxa"/>
        </w:trPr>
        <w:tc>
          <w:tcPr>
            <w:tcW w:w="2255" w:type="pct"/>
            <w:hideMark/>
          </w:tcPr>
          <w:p w14:paraId="538F9668"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4689E467"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SINDIKAT CARINIKOV SLOVENIJE  </w:t>
            </w:r>
          </w:p>
          <w:p w14:paraId="330C2E57"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Dušan Pečnik </w:t>
            </w:r>
          </w:p>
          <w:p w14:paraId="755AA129" w14:textId="77777777" w:rsidR="005610C8" w:rsidRPr="005610C8" w:rsidRDefault="005610C8" w:rsidP="002E26E6">
            <w:pPr>
              <w:spacing w:line="240" w:lineRule="auto"/>
              <w:jc w:val="center"/>
              <w:rPr>
                <w:rFonts w:ascii="Arial" w:hAnsi="Arial" w:cs="Arial"/>
                <w:b/>
                <w:bCs/>
                <w:sz w:val="20"/>
                <w:szCs w:val="20"/>
                <w:lang w:eastAsia="sl-SI"/>
              </w:rPr>
            </w:pPr>
          </w:p>
          <w:p w14:paraId="30E58EC4" w14:textId="77777777" w:rsidR="005610C8" w:rsidRPr="005610C8" w:rsidRDefault="005610C8" w:rsidP="002E26E6">
            <w:pPr>
              <w:spacing w:line="240" w:lineRule="auto"/>
              <w:jc w:val="center"/>
              <w:rPr>
                <w:rFonts w:ascii="Arial" w:hAnsi="Arial" w:cs="Arial"/>
                <w:b/>
                <w:bCs/>
                <w:sz w:val="20"/>
                <w:szCs w:val="20"/>
                <w:lang w:eastAsia="sl-SI"/>
              </w:rPr>
            </w:pPr>
          </w:p>
          <w:p w14:paraId="71A2CC31" w14:textId="77777777" w:rsidR="005610C8" w:rsidRPr="005610C8" w:rsidRDefault="005610C8" w:rsidP="002E26E6">
            <w:pPr>
              <w:spacing w:line="240" w:lineRule="auto"/>
              <w:jc w:val="center"/>
              <w:rPr>
                <w:rFonts w:ascii="Arial" w:hAnsi="Arial" w:cs="Arial"/>
                <w:b/>
                <w:bCs/>
                <w:sz w:val="20"/>
                <w:szCs w:val="20"/>
                <w:lang w:eastAsia="sl-SI"/>
              </w:rPr>
            </w:pPr>
          </w:p>
          <w:p w14:paraId="0D806F96" w14:textId="77777777" w:rsidR="005610C8" w:rsidRPr="005610C8" w:rsidRDefault="005610C8" w:rsidP="002E26E6">
            <w:pPr>
              <w:spacing w:line="240" w:lineRule="auto"/>
              <w:jc w:val="center"/>
              <w:rPr>
                <w:rFonts w:ascii="Arial" w:hAnsi="Arial" w:cs="Arial"/>
                <w:b/>
                <w:bCs/>
                <w:sz w:val="20"/>
                <w:szCs w:val="20"/>
                <w:lang w:eastAsia="sl-SI"/>
              </w:rPr>
            </w:pPr>
          </w:p>
        </w:tc>
      </w:tr>
      <w:tr w:rsidR="005610C8" w:rsidRPr="005610C8" w14:paraId="666DC7D1" w14:textId="77777777" w:rsidTr="002E26E6">
        <w:trPr>
          <w:tblCellSpacing w:w="15" w:type="dxa"/>
        </w:trPr>
        <w:tc>
          <w:tcPr>
            <w:tcW w:w="2255" w:type="pct"/>
            <w:hideMark/>
          </w:tcPr>
          <w:p w14:paraId="6CD8F71C"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5A8CCBA8"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4D8CB35B" w14:textId="77777777" w:rsidTr="002E26E6">
        <w:trPr>
          <w:tblCellSpacing w:w="15" w:type="dxa"/>
        </w:trPr>
        <w:tc>
          <w:tcPr>
            <w:tcW w:w="2255" w:type="pct"/>
            <w:hideMark/>
          </w:tcPr>
          <w:p w14:paraId="1C978A53"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7CA24D1E"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SINDIKAT ZDRAVSTVA IN SOCIALNEGA VARSTVA SLOVENIJE  </w:t>
            </w:r>
          </w:p>
          <w:p w14:paraId="79757639"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Irena Ilešič Čujovič</w:t>
            </w:r>
          </w:p>
          <w:p w14:paraId="2A457280" w14:textId="77777777" w:rsidR="005610C8" w:rsidRPr="005610C8" w:rsidRDefault="005610C8" w:rsidP="002E26E6">
            <w:pPr>
              <w:spacing w:line="240" w:lineRule="auto"/>
              <w:jc w:val="center"/>
              <w:rPr>
                <w:rFonts w:ascii="Arial" w:hAnsi="Arial" w:cs="Arial"/>
                <w:b/>
                <w:bCs/>
                <w:sz w:val="20"/>
                <w:szCs w:val="20"/>
                <w:lang w:eastAsia="sl-SI"/>
              </w:rPr>
            </w:pPr>
          </w:p>
          <w:p w14:paraId="454673D6" w14:textId="77777777" w:rsidR="005610C8" w:rsidRPr="005610C8" w:rsidRDefault="005610C8" w:rsidP="002E26E6">
            <w:pPr>
              <w:spacing w:line="240" w:lineRule="auto"/>
              <w:jc w:val="center"/>
              <w:rPr>
                <w:rFonts w:ascii="Arial" w:hAnsi="Arial" w:cs="Arial"/>
                <w:b/>
                <w:bCs/>
                <w:sz w:val="20"/>
                <w:szCs w:val="20"/>
                <w:lang w:eastAsia="sl-SI"/>
              </w:rPr>
            </w:pPr>
          </w:p>
          <w:p w14:paraId="3AD6C2B1" w14:textId="77777777" w:rsidR="005610C8" w:rsidRPr="005610C8" w:rsidRDefault="005610C8" w:rsidP="002E26E6">
            <w:pPr>
              <w:spacing w:line="240" w:lineRule="auto"/>
              <w:jc w:val="center"/>
              <w:rPr>
                <w:rFonts w:ascii="Arial" w:hAnsi="Arial" w:cs="Arial"/>
                <w:b/>
                <w:bCs/>
                <w:sz w:val="20"/>
                <w:szCs w:val="20"/>
                <w:lang w:eastAsia="sl-SI"/>
              </w:rPr>
            </w:pPr>
          </w:p>
          <w:p w14:paraId="5BF7D3FF" w14:textId="77777777" w:rsidR="005610C8" w:rsidRPr="005610C8" w:rsidRDefault="005610C8" w:rsidP="002E26E6">
            <w:pPr>
              <w:spacing w:line="240" w:lineRule="auto"/>
              <w:jc w:val="center"/>
              <w:rPr>
                <w:rFonts w:ascii="Arial" w:hAnsi="Arial" w:cs="Arial"/>
                <w:b/>
                <w:bCs/>
                <w:sz w:val="20"/>
                <w:szCs w:val="20"/>
                <w:lang w:eastAsia="sl-SI"/>
              </w:rPr>
            </w:pPr>
          </w:p>
        </w:tc>
      </w:tr>
      <w:tr w:rsidR="005610C8" w:rsidRPr="005610C8" w14:paraId="056CE5D6" w14:textId="77777777" w:rsidTr="002E26E6">
        <w:trPr>
          <w:tblCellSpacing w:w="15" w:type="dxa"/>
        </w:trPr>
        <w:tc>
          <w:tcPr>
            <w:tcW w:w="2255" w:type="pct"/>
            <w:hideMark/>
          </w:tcPr>
          <w:p w14:paraId="29C97C1B"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31AAEDAD"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060F8CAD" w14:textId="77777777" w:rsidTr="002E26E6">
        <w:trPr>
          <w:tblCellSpacing w:w="15" w:type="dxa"/>
        </w:trPr>
        <w:tc>
          <w:tcPr>
            <w:tcW w:w="2255" w:type="pct"/>
            <w:hideMark/>
          </w:tcPr>
          <w:p w14:paraId="3DB9EA01"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20530919"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FIDES, SINDIKAT ZDRAVNIKOV IN ZOBOZDRAVNIKOV SLOVENIJE  </w:t>
            </w:r>
          </w:p>
          <w:p w14:paraId="2C90CAAA"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Konrad Kuštrin</w:t>
            </w:r>
          </w:p>
          <w:p w14:paraId="49BBB9A5" w14:textId="77777777" w:rsidR="005610C8" w:rsidRPr="005610C8" w:rsidRDefault="005610C8" w:rsidP="002E26E6">
            <w:pPr>
              <w:spacing w:line="240" w:lineRule="auto"/>
              <w:jc w:val="center"/>
              <w:rPr>
                <w:rFonts w:ascii="Arial" w:hAnsi="Arial" w:cs="Arial"/>
                <w:b/>
                <w:bCs/>
                <w:sz w:val="20"/>
                <w:szCs w:val="20"/>
                <w:lang w:eastAsia="sl-SI"/>
              </w:rPr>
            </w:pPr>
          </w:p>
          <w:p w14:paraId="41CDB945" w14:textId="77777777" w:rsidR="005610C8" w:rsidRPr="005610C8" w:rsidRDefault="005610C8" w:rsidP="002E26E6">
            <w:pPr>
              <w:spacing w:line="240" w:lineRule="auto"/>
              <w:jc w:val="center"/>
              <w:rPr>
                <w:rFonts w:ascii="Arial" w:hAnsi="Arial" w:cs="Arial"/>
                <w:b/>
                <w:bCs/>
                <w:sz w:val="20"/>
                <w:szCs w:val="20"/>
                <w:lang w:eastAsia="sl-SI"/>
              </w:rPr>
            </w:pPr>
          </w:p>
          <w:p w14:paraId="0C496D1A" w14:textId="77777777" w:rsidR="005610C8" w:rsidRPr="005610C8" w:rsidRDefault="005610C8" w:rsidP="002E26E6">
            <w:pPr>
              <w:spacing w:line="240" w:lineRule="auto"/>
              <w:jc w:val="center"/>
              <w:rPr>
                <w:rFonts w:ascii="Arial" w:hAnsi="Arial" w:cs="Arial"/>
                <w:b/>
                <w:bCs/>
                <w:sz w:val="20"/>
                <w:szCs w:val="20"/>
                <w:lang w:eastAsia="sl-SI"/>
              </w:rPr>
            </w:pPr>
          </w:p>
          <w:p w14:paraId="77EB3A89" w14:textId="77777777" w:rsidR="005610C8" w:rsidRPr="005610C8" w:rsidRDefault="005610C8" w:rsidP="002E26E6">
            <w:pPr>
              <w:spacing w:line="240" w:lineRule="auto"/>
              <w:rPr>
                <w:rFonts w:ascii="Arial" w:hAnsi="Arial" w:cs="Arial"/>
                <w:b/>
                <w:bCs/>
                <w:sz w:val="20"/>
                <w:szCs w:val="20"/>
                <w:lang w:eastAsia="sl-SI"/>
              </w:rPr>
            </w:pPr>
            <w:r w:rsidRPr="005610C8">
              <w:rPr>
                <w:rFonts w:ascii="Arial" w:hAnsi="Arial" w:cs="Arial"/>
                <w:b/>
                <w:bCs/>
                <w:sz w:val="20"/>
                <w:szCs w:val="20"/>
                <w:lang w:eastAsia="sl-SI"/>
              </w:rPr>
              <w:t xml:space="preserve">  </w:t>
            </w:r>
          </w:p>
          <w:p w14:paraId="16318D89" w14:textId="77777777" w:rsidR="005610C8" w:rsidRPr="005610C8" w:rsidRDefault="005610C8" w:rsidP="002E26E6">
            <w:pPr>
              <w:spacing w:line="240" w:lineRule="auto"/>
              <w:jc w:val="center"/>
              <w:rPr>
                <w:rFonts w:ascii="Arial" w:hAnsi="Arial" w:cs="Arial"/>
                <w:sz w:val="20"/>
                <w:szCs w:val="20"/>
                <w:lang w:eastAsia="sl-SI"/>
              </w:rPr>
            </w:pPr>
          </w:p>
        </w:tc>
      </w:tr>
      <w:tr w:rsidR="005610C8" w:rsidRPr="005610C8" w14:paraId="7E66DAEE" w14:textId="77777777" w:rsidTr="002E26E6">
        <w:trPr>
          <w:tblCellSpacing w:w="15" w:type="dxa"/>
        </w:trPr>
        <w:tc>
          <w:tcPr>
            <w:tcW w:w="2255" w:type="pct"/>
            <w:hideMark/>
          </w:tcPr>
          <w:p w14:paraId="1D947C67" w14:textId="77777777" w:rsidR="005610C8" w:rsidRPr="005610C8" w:rsidRDefault="005610C8" w:rsidP="002E26E6">
            <w:pPr>
              <w:spacing w:line="240" w:lineRule="auto"/>
              <w:jc w:val="center"/>
              <w:rPr>
                <w:rFonts w:ascii="Arial" w:hAnsi="Arial" w:cs="Arial"/>
                <w:sz w:val="20"/>
                <w:szCs w:val="20"/>
                <w:lang w:eastAsia="sl-SI"/>
              </w:rPr>
            </w:pPr>
          </w:p>
        </w:tc>
        <w:tc>
          <w:tcPr>
            <w:tcW w:w="2745" w:type="pct"/>
            <w:hideMark/>
          </w:tcPr>
          <w:p w14:paraId="64752DB1"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391D2B0A" w14:textId="77777777" w:rsidTr="002E26E6">
        <w:trPr>
          <w:tblCellSpacing w:w="15" w:type="dxa"/>
        </w:trPr>
        <w:tc>
          <w:tcPr>
            <w:tcW w:w="2255" w:type="pct"/>
            <w:hideMark/>
          </w:tcPr>
          <w:p w14:paraId="4AE9D16C"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07140AE8"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SINDIKAT DELAVCEV V ZDRAVSTVENI NEGI SLOVENIJE  </w:t>
            </w:r>
          </w:p>
          <w:p w14:paraId="26F324A0"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Slavica Mencingar </w:t>
            </w:r>
          </w:p>
          <w:p w14:paraId="58D0C665" w14:textId="77777777" w:rsidR="005610C8" w:rsidRPr="005610C8" w:rsidRDefault="005610C8" w:rsidP="002E26E6">
            <w:pPr>
              <w:spacing w:line="240" w:lineRule="auto"/>
              <w:jc w:val="center"/>
              <w:rPr>
                <w:rFonts w:ascii="Arial" w:hAnsi="Arial" w:cs="Arial"/>
                <w:b/>
                <w:bCs/>
                <w:sz w:val="20"/>
                <w:szCs w:val="20"/>
                <w:lang w:eastAsia="sl-SI"/>
              </w:rPr>
            </w:pPr>
          </w:p>
          <w:p w14:paraId="5C57FA57" w14:textId="77777777" w:rsidR="005610C8" w:rsidRPr="005610C8" w:rsidRDefault="005610C8" w:rsidP="002E26E6">
            <w:pPr>
              <w:spacing w:line="240" w:lineRule="auto"/>
              <w:jc w:val="center"/>
              <w:rPr>
                <w:rFonts w:ascii="Arial" w:hAnsi="Arial" w:cs="Arial"/>
                <w:b/>
                <w:bCs/>
                <w:sz w:val="20"/>
                <w:szCs w:val="20"/>
                <w:lang w:eastAsia="sl-SI"/>
              </w:rPr>
            </w:pPr>
          </w:p>
          <w:p w14:paraId="362BB9CB" w14:textId="77777777" w:rsidR="005610C8" w:rsidRPr="005610C8" w:rsidRDefault="005610C8" w:rsidP="002E26E6">
            <w:pPr>
              <w:spacing w:line="240" w:lineRule="auto"/>
              <w:jc w:val="center"/>
              <w:rPr>
                <w:rFonts w:ascii="Arial" w:hAnsi="Arial" w:cs="Arial"/>
                <w:b/>
                <w:bCs/>
                <w:sz w:val="20"/>
                <w:szCs w:val="20"/>
                <w:lang w:eastAsia="sl-SI"/>
              </w:rPr>
            </w:pPr>
          </w:p>
          <w:p w14:paraId="46836096" w14:textId="77777777" w:rsidR="005610C8" w:rsidRPr="005610C8" w:rsidRDefault="005610C8" w:rsidP="002E26E6">
            <w:pPr>
              <w:spacing w:line="240" w:lineRule="auto"/>
              <w:jc w:val="center"/>
              <w:rPr>
                <w:rFonts w:ascii="Arial" w:hAnsi="Arial" w:cs="Arial"/>
                <w:b/>
                <w:bCs/>
                <w:sz w:val="20"/>
                <w:szCs w:val="20"/>
                <w:lang w:eastAsia="sl-SI"/>
              </w:rPr>
            </w:pPr>
          </w:p>
        </w:tc>
      </w:tr>
      <w:tr w:rsidR="005610C8" w:rsidRPr="005610C8" w14:paraId="49B9D01E" w14:textId="77777777" w:rsidTr="002E26E6">
        <w:trPr>
          <w:tblCellSpacing w:w="15" w:type="dxa"/>
        </w:trPr>
        <w:tc>
          <w:tcPr>
            <w:tcW w:w="2255" w:type="pct"/>
            <w:hideMark/>
          </w:tcPr>
          <w:p w14:paraId="2F090297"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07B51A2C"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5D2AEEFF" w14:textId="77777777" w:rsidTr="002E26E6">
        <w:trPr>
          <w:tblCellSpacing w:w="15" w:type="dxa"/>
        </w:trPr>
        <w:tc>
          <w:tcPr>
            <w:tcW w:w="2255" w:type="pct"/>
            <w:hideMark/>
          </w:tcPr>
          <w:p w14:paraId="7871E955"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45116B4C"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KONFEDERACIJA SINDIKATOV 90 SLOVENIJE  </w:t>
            </w:r>
          </w:p>
          <w:p w14:paraId="484E218B"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Peter Majcen </w:t>
            </w:r>
          </w:p>
          <w:p w14:paraId="7869B0A7" w14:textId="77777777" w:rsidR="005610C8" w:rsidRPr="005610C8" w:rsidRDefault="005610C8" w:rsidP="002E26E6">
            <w:pPr>
              <w:spacing w:line="240" w:lineRule="auto"/>
              <w:jc w:val="center"/>
              <w:rPr>
                <w:rFonts w:ascii="Arial" w:hAnsi="Arial" w:cs="Arial"/>
                <w:b/>
                <w:bCs/>
                <w:sz w:val="20"/>
                <w:szCs w:val="20"/>
                <w:lang w:eastAsia="sl-SI"/>
              </w:rPr>
            </w:pPr>
          </w:p>
          <w:p w14:paraId="09AAEABC" w14:textId="77777777" w:rsidR="005610C8" w:rsidRPr="005610C8" w:rsidRDefault="005610C8" w:rsidP="002E26E6">
            <w:pPr>
              <w:spacing w:line="240" w:lineRule="auto"/>
              <w:jc w:val="center"/>
              <w:rPr>
                <w:rFonts w:ascii="Arial" w:hAnsi="Arial" w:cs="Arial"/>
                <w:b/>
                <w:bCs/>
                <w:sz w:val="20"/>
                <w:szCs w:val="20"/>
                <w:lang w:eastAsia="sl-SI"/>
              </w:rPr>
            </w:pPr>
          </w:p>
          <w:p w14:paraId="7CFBEFB5"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 </w:t>
            </w:r>
          </w:p>
          <w:p w14:paraId="6827E28B" w14:textId="77777777" w:rsidR="005610C8" w:rsidRPr="005610C8" w:rsidRDefault="005610C8" w:rsidP="002E26E6">
            <w:pPr>
              <w:spacing w:line="240" w:lineRule="auto"/>
              <w:jc w:val="center"/>
              <w:rPr>
                <w:rFonts w:ascii="Arial" w:hAnsi="Arial" w:cs="Arial"/>
                <w:sz w:val="20"/>
                <w:szCs w:val="20"/>
                <w:lang w:eastAsia="sl-SI"/>
              </w:rPr>
            </w:pPr>
          </w:p>
        </w:tc>
      </w:tr>
      <w:tr w:rsidR="005610C8" w:rsidRPr="005610C8" w14:paraId="6139FDE8" w14:textId="77777777" w:rsidTr="002E26E6">
        <w:trPr>
          <w:tblCellSpacing w:w="15" w:type="dxa"/>
        </w:trPr>
        <w:tc>
          <w:tcPr>
            <w:tcW w:w="2255" w:type="pct"/>
            <w:hideMark/>
          </w:tcPr>
          <w:p w14:paraId="531F9A2E" w14:textId="77777777" w:rsidR="005610C8" w:rsidRPr="005610C8" w:rsidRDefault="005610C8" w:rsidP="002E26E6">
            <w:pPr>
              <w:spacing w:line="240" w:lineRule="auto"/>
              <w:jc w:val="center"/>
              <w:rPr>
                <w:rFonts w:ascii="Arial" w:hAnsi="Arial" w:cs="Arial"/>
                <w:sz w:val="20"/>
                <w:szCs w:val="20"/>
                <w:lang w:eastAsia="sl-SI"/>
              </w:rPr>
            </w:pPr>
          </w:p>
        </w:tc>
        <w:tc>
          <w:tcPr>
            <w:tcW w:w="2745" w:type="pct"/>
            <w:hideMark/>
          </w:tcPr>
          <w:p w14:paraId="7E6AC5FA"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3C0888DC" w14:textId="77777777" w:rsidTr="002E26E6">
        <w:trPr>
          <w:tblCellSpacing w:w="15" w:type="dxa"/>
        </w:trPr>
        <w:tc>
          <w:tcPr>
            <w:tcW w:w="2255" w:type="pct"/>
            <w:hideMark/>
          </w:tcPr>
          <w:p w14:paraId="08CE9150"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77A97058"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SINDIKAT POKLICNEGA GASILSTVA SLOVENIJE  </w:t>
            </w:r>
          </w:p>
          <w:p w14:paraId="3A47C858"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Anton Drenik </w:t>
            </w:r>
          </w:p>
          <w:p w14:paraId="6EDDB2DB" w14:textId="77777777" w:rsidR="005610C8" w:rsidRPr="005610C8" w:rsidRDefault="005610C8" w:rsidP="002E26E6">
            <w:pPr>
              <w:spacing w:line="240" w:lineRule="auto"/>
              <w:jc w:val="center"/>
              <w:rPr>
                <w:rFonts w:ascii="Arial" w:hAnsi="Arial" w:cs="Arial"/>
                <w:b/>
                <w:bCs/>
                <w:sz w:val="20"/>
                <w:szCs w:val="20"/>
                <w:lang w:eastAsia="sl-SI"/>
              </w:rPr>
            </w:pPr>
          </w:p>
          <w:p w14:paraId="4A23620F" w14:textId="77777777" w:rsidR="005610C8" w:rsidRPr="005610C8" w:rsidRDefault="005610C8" w:rsidP="002E26E6">
            <w:pPr>
              <w:spacing w:line="240" w:lineRule="auto"/>
              <w:jc w:val="center"/>
              <w:rPr>
                <w:rFonts w:ascii="Arial" w:hAnsi="Arial" w:cs="Arial"/>
                <w:b/>
                <w:bCs/>
                <w:sz w:val="20"/>
                <w:szCs w:val="20"/>
                <w:lang w:eastAsia="sl-SI"/>
              </w:rPr>
            </w:pPr>
          </w:p>
          <w:p w14:paraId="4A75C5DF" w14:textId="77777777" w:rsidR="005610C8" w:rsidRPr="005610C8" w:rsidRDefault="005610C8" w:rsidP="002E26E6">
            <w:pPr>
              <w:spacing w:line="240" w:lineRule="auto"/>
              <w:jc w:val="center"/>
              <w:rPr>
                <w:rFonts w:ascii="Arial" w:hAnsi="Arial" w:cs="Arial"/>
                <w:b/>
                <w:bCs/>
                <w:sz w:val="20"/>
                <w:szCs w:val="20"/>
                <w:lang w:eastAsia="sl-SI"/>
              </w:rPr>
            </w:pPr>
          </w:p>
          <w:p w14:paraId="2334CF7C" w14:textId="77777777" w:rsidR="005610C8" w:rsidRPr="005610C8" w:rsidRDefault="005610C8" w:rsidP="002E26E6">
            <w:pPr>
              <w:spacing w:line="240" w:lineRule="auto"/>
              <w:jc w:val="center"/>
              <w:rPr>
                <w:rFonts w:ascii="Arial" w:hAnsi="Arial" w:cs="Arial"/>
                <w:b/>
                <w:bCs/>
                <w:sz w:val="20"/>
                <w:szCs w:val="20"/>
                <w:lang w:eastAsia="sl-SI"/>
              </w:rPr>
            </w:pPr>
          </w:p>
        </w:tc>
      </w:tr>
      <w:tr w:rsidR="005610C8" w:rsidRPr="005610C8" w14:paraId="055A1950" w14:textId="77777777" w:rsidTr="002E26E6">
        <w:trPr>
          <w:tblCellSpacing w:w="15" w:type="dxa"/>
        </w:trPr>
        <w:tc>
          <w:tcPr>
            <w:tcW w:w="2255" w:type="pct"/>
            <w:hideMark/>
          </w:tcPr>
          <w:p w14:paraId="2E773E55"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2F9F17A0"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29553182" w14:textId="77777777" w:rsidTr="002E26E6">
        <w:trPr>
          <w:tblCellSpacing w:w="15" w:type="dxa"/>
        </w:trPr>
        <w:tc>
          <w:tcPr>
            <w:tcW w:w="2255" w:type="pct"/>
            <w:hideMark/>
          </w:tcPr>
          <w:p w14:paraId="6C89D0C6"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7E1B3D67"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NEODVISNI SINDIKAT DELAVCEV LJUBLJANSKE UNIVERZE  </w:t>
            </w:r>
          </w:p>
          <w:p w14:paraId="760F93D2"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dr. Tomaž Sajovic </w:t>
            </w:r>
          </w:p>
          <w:p w14:paraId="4EA6E5C9" w14:textId="77777777" w:rsidR="005610C8" w:rsidRPr="005610C8" w:rsidRDefault="005610C8" w:rsidP="002E26E6">
            <w:pPr>
              <w:spacing w:line="240" w:lineRule="auto"/>
              <w:jc w:val="center"/>
              <w:rPr>
                <w:rFonts w:ascii="Arial" w:hAnsi="Arial" w:cs="Arial"/>
                <w:b/>
                <w:bCs/>
                <w:sz w:val="20"/>
                <w:szCs w:val="20"/>
                <w:lang w:eastAsia="sl-SI"/>
              </w:rPr>
            </w:pPr>
          </w:p>
          <w:p w14:paraId="73CA2BA7" w14:textId="77777777" w:rsidR="005610C8" w:rsidRPr="005610C8" w:rsidRDefault="005610C8" w:rsidP="002E26E6">
            <w:pPr>
              <w:spacing w:line="240" w:lineRule="auto"/>
              <w:jc w:val="center"/>
              <w:rPr>
                <w:rFonts w:ascii="Arial" w:hAnsi="Arial" w:cs="Arial"/>
                <w:b/>
                <w:bCs/>
                <w:sz w:val="20"/>
                <w:szCs w:val="20"/>
                <w:lang w:eastAsia="sl-SI"/>
              </w:rPr>
            </w:pPr>
          </w:p>
          <w:p w14:paraId="2DF9AB7E" w14:textId="77777777" w:rsidR="005610C8" w:rsidRPr="005610C8" w:rsidRDefault="005610C8" w:rsidP="002E26E6">
            <w:pPr>
              <w:spacing w:line="240" w:lineRule="auto"/>
              <w:jc w:val="center"/>
              <w:rPr>
                <w:rFonts w:ascii="Arial" w:hAnsi="Arial" w:cs="Arial"/>
                <w:b/>
                <w:bCs/>
                <w:sz w:val="20"/>
                <w:szCs w:val="20"/>
                <w:lang w:eastAsia="sl-SI"/>
              </w:rPr>
            </w:pPr>
          </w:p>
          <w:p w14:paraId="5E34C422" w14:textId="77777777" w:rsidR="005610C8" w:rsidRPr="005610C8" w:rsidRDefault="005610C8" w:rsidP="002E26E6">
            <w:pPr>
              <w:spacing w:line="240" w:lineRule="auto"/>
              <w:jc w:val="center"/>
              <w:rPr>
                <w:rFonts w:ascii="Arial" w:hAnsi="Arial" w:cs="Arial"/>
                <w:b/>
                <w:bCs/>
                <w:sz w:val="20"/>
                <w:szCs w:val="20"/>
                <w:lang w:eastAsia="sl-SI"/>
              </w:rPr>
            </w:pPr>
          </w:p>
        </w:tc>
      </w:tr>
      <w:tr w:rsidR="005610C8" w:rsidRPr="005610C8" w14:paraId="6313912C" w14:textId="77777777" w:rsidTr="002E26E6">
        <w:trPr>
          <w:tblCellSpacing w:w="15" w:type="dxa"/>
        </w:trPr>
        <w:tc>
          <w:tcPr>
            <w:tcW w:w="2255" w:type="pct"/>
            <w:hideMark/>
          </w:tcPr>
          <w:p w14:paraId="445903F2"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25F92BD7"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491F59CC" w14:textId="77777777" w:rsidTr="002E26E6">
        <w:trPr>
          <w:tblCellSpacing w:w="15" w:type="dxa"/>
        </w:trPr>
        <w:tc>
          <w:tcPr>
            <w:tcW w:w="2255" w:type="pct"/>
            <w:hideMark/>
          </w:tcPr>
          <w:p w14:paraId="00B53C6D"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43DBC33E"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SINDIKAT KULTURNIH IN UMETNIŠKIH USTVARJALCEV RTV  </w:t>
            </w:r>
          </w:p>
          <w:p w14:paraId="60DDEA5A"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Peter Kosmač </w:t>
            </w:r>
          </w:p>
          <w:p w14:paraId="3C747947" w14:textId="77777777" w:rsidR="005610C8" w:rsidRPr="005610C8" w:rsidRDefault="005610C8" w:rsidP="002E26E6">
            <w:pPr>
              <w:spacing w:line="240" w:lineRule="auto"/>
              <w:jc w:val="center"/>
              <w:rPr>
                <w:rFonts w:ascii="Arial" w:hAnsi="Arial" w:cs="Arial"/>
                <w:b/>
                <w:bCs/>
                <w:sz w:val="20"/>
                <w:szCs w:val="20"/>
                <w:lang w:eastAsia="sl-SI"/>
              </w:rPr>
            </w:pPr>
          </w:p>
          <w:p w14:paraId="5B5D78ED" w14:textId="77777777" w:rsidR="005610C8" w:rsidRPr="005610C8" w:rsidRDefault="005610C8" w:rsidP="002E26E6">
            <w:pPr>
              <w:spacing w:line="240" w:lineRule="auto"/>
              <w:jc w:val="center"/>
              <w:rPr>
                <w:rFonts w:ascii="Arial" w:hAnsi="Arial" w:cs="Arial"/>
                <w:b/>
                <w:bCs/>
                <w:sz w:val="20"/>
                <w:szCs w:val="20"/>
                <w:lang w:eastAsia="sl-SI"/>
              </w:rPr>
            </w:pPr>
          </w:p>
          <w:p w14:paraId="2BF4F7A9"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 </w:t>
            </w:r>
          </w:p>
          <w:p w14:paraId="6FCDE6E2" w14:textId="77777777" w:rsidR="005610C8" w:rsidRPr="005610C8" w:rsidRDefault="005610C8" w:rsidP="002E26E6">
            <w:pPr>
              <w:spacing w:line="240" w:lineRule="auto"/>
              <w:jc w:val="center"/>
              <w:rPr>
                <w:rFonts w:ascii="Arial" w:hAnsi="Arial" w:cs="Arial"/>
                <w:sz w:val="20"/>
                <w:szCs w:val="20"/>
                <w:lang w:eastAsia="sl-SI"/>
              </w:rPr>
            </w:pPr>
          </w:p>
        </w:tc>
      </w:tr>
      <w:tr w:rsidR="005610C8" w:rsidRPr="005610C8" w14:paraId="0E0FE70B" w14:textId="77777777" w:rsidTr="002E26E6">
        <w:trPr>
          <w:tblCellSpacing w:w="15" w:type="dxa"/>
        </w:trPr>
        <w:tc>
          <w:tcPr>
            <w:tcW w:w="2255" w:type="pct"/>
            <w:hideMark/>
          </w:tcPr>
          <w:p w14:paraId="52C4BDF3" w14:textId="77777777" w:rsidR="005610C8" w:rsidRPr="005610C8" w:rsidRDefault="005610C8" w:rsidP="002E26E6">
            <w:pPr>
              <w:spacing w:line="240" w:lineRule="auto"/>
              <w:jc w:val="center"/>
              <w:rPr>
                <w:rFonts w:ascii="Arial" w:hAnsi="Arial" w:cs="Arial"/>
                <w:sz w:val="20"/>
                <w:szCs w:val="20"/>
                <w:lang w:eastAsia="sl-SI"/>
              </w:rPr>
            </w:pPr>
          </w:p>
        </w:tc>
        <w:tc>
          <w:tcPr>
            <w:tcW w:w="2745" w:type="pct"/>
            <w:hideMark/>
          </w:tcPr>
          <w:p w14:paraId="60B8011F"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6C19E04F" w14:textId="77777777" w:rsidTr="002E26E6">
        <w:trPr>
          <w:tblCellSpacing w:w="15" w:type="dxa"/>
        </w:trPr>
        <w:tc>
          <w:tcPr>
            <w:tcW w:w="2255" w:type="pct"/>
            <w:hideMark/>
          </w:tcPr>
          <w:p w14:paraId="131F503D"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3355F353"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SIFARM – SINDIKAT FARMACEVTOV SLOVENIJE  </w:t>
            </w:r>
          </w:p>
          <w:p w14:paraId="036495B7"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Damir Domjan</w:t>
            </w:r>
          </w:p>
          <w:p w14:paraId="44D049CC" w14:textId="77777777" w:rsidR="005610C8" w:rsidRPr="005610C8" w:rsidRDefault="005610C8" w:rsidP="002E26E6">
            <w:pPr>
              <w:spacing w:line="240" w:lineRule="auto"/>
              <w:jc w:val="center"/>
              <w:rPr>
                <w:rFonts w:ascii="Arial" w:hAnsi="Arial" w:cs="Arial"/>
                <w:b/>
                <w:bCs/>
                <w:sz w:val="20"/>
                <w:szCs w:val="20"/>
                <w:lang w:eastAsia="sl-SI"/>
              </w:rPr>
            </w:pPr>
          </w:p>
          <w:p w14:paraId="05ABF96B" w14:textId="77777777" w:rsidR="005610C8" w:rsidRPr="005610C8" w:rsidRDefault="005610C8" w:rsidP="002E26E6">
            <w:pPr>
              <w:spacing w:line="240" w:lineRule="auto"/>
              <w:jc w:val="center"/>
              <w:rPr>
                <w:rFonts w:ascii="Arial" w:hAnsi="Arial" w:cs="Arial"/>
                <w:b/>
                <w:bCs/>
                <w:sz w:val="20"/>
                <w:szCs w:val="20"/>
                <w:lang w:eastAsia="sl-SI"/>
              </w:rPr>
            </w:pPr>
          </w:p>
          <w:p w14:paraId="318C3D56"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 </w:t>
            </w:r>
          </w:p>
        </w:tc>
      </w:tr>
      <w:tr w:rsidR="005610C8" w:rsidRPr="005610C8" w14:paraId="4FCCE244" w14:textId="77777777" w:rsidTr="002E26E6">
        <w:trPr>
          <w:tblCellSpacing w:w="15" w:type="dxa"/>
        </w:trPr>
        <w:tc>
          <w:tcPr>
            <w:tcW w:w="2255" w:type="pct"/>
            <w:hideMark/>
          </w:tcPr>
          <w:p w14:paraId="37BF2F42"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3C84DADB"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6DA19095" w14:textId="77777777" w:rsidTr="002E26E6">
        <w:trPr>
          <w:tblCellSpacing w:w="15" w:type="dxa"/>
        </w:trPr>
        <w:tc>
          <w:tcPr>
            <w:tcW w:w="2255" w:type="pct"/>
            <w:hideMark/>
          </w:tcPr>
          <w:p w14:paraId="02113B53"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6A1D92DA"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SINDIKAT ZDRAVSTVA IN SOCIALNEGA SKRBSTVA SLOVENIJE  </w:t>
            </w:r>
          </w:p>
          <w:p w14:paraId="0B979BC7"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Aleksander Jus </w:t>
            </w:r>
          </w:p>
          <w:p w14:paraId="523FDEF5" w14:textId="77777777" w:rsidR="005610C8" w:rsidRPr="005610C8" w:rsidRDefault="005610C8" w:rsidP="002E26E6">
            <w:pPr>
              <w:spacing w:line="240" w:lineRule="auto"/>
              <w:jc w:val="center"/>
              <w:rPr>
                <w:rFonts w:ascii="Arial" w:hAnsi="Arial" w:cs="Arial"/>
                <w:b/>
                <w:bCs/>
                <w:sz w:val="20"/>
                <w:szCs w:val="20"/>
                <w:lang w:eastAsia="sl-SI"/>
              </w:rPr>
            </w:pPr>
          </w:p>
          <w:p w14:paraId="775949A6" w14:textId="77777777" w:rsidR="005610C8" w:rsidRPr="005610C8" w:rsidRDefault="005610C8" w:rsidP="002E26E6">
            <w:pPr>
              <w:spacing w:line="240" w:lineRule="auto"/>
              <w:jc w:val="center"/>
              <w:rPr>
                <w:rFonts w:ascii="Arial" w:hAnsi="Arial" w:cs="Arial"/>
                <w:b/>
                <w:bCs/>
                <w:sz w:val="20"/>
                <w:szCs w:val="20"/>
                <w:lang w:eastAsia="sl-SI"/>
              </w:rPr>
            </w:pPr>
          </w:p>
          <w:p w14:paraId="376B4DAE" w14:textId="77777777" w:rsidR="005610C8" w:rsidRPr="005610C8" w:rsidRDefault="005610C8" w:rsidP="002E26E6">
            <w:pPr>
              <w:spacing w:line="240" w:lineRule="auto"/>
              <w:jc w:val="center"/>
              <w:rPr>
                <w:rFonts w:ascii="Arial" w:hAnsi="Arial" w:cs="Arial"/>
                <w:b/>
                <w:bCs/>
                <w:sz w:val="20"/>
                <w:szCs w:val="20"/>
                <w:lang w:eastAsia="sl-SI"/>
              </w:rPr>
            </w:pPr>
          </w:p>
          <w:p w14:paraId="2A8FE71A" w14:textId="77777777" w:rsidR="005610C8" w:rsidRPr="005610C8" w:rsidRDefault="005610C8" w:rsidP="002E26E6">
            <w:pPr>
              <w:spacing w:line="240" w:lineRule="auto"/>
              <w:jc w:val="center"/>
              <w:rPr>
                <w:rFonts w:ascii="Arial" w:hAnsi="Arial" w:cs="Arial"/>
                <w:b/>
                <w:bCs/>
                <w:sz w:val="20"/>
                <w:szCs w:val="20"/>
                <w:lang w:eastAsia="sl-SI"/>
              </w:rPr>
            </w:pPr>
          </w:p>
        </w:tc>
      </w:tr>
      <w:tr w:rsidR="005610C8" w:rsidRPr="005610C8" w14:paraId="224D015A" w14:textId="77777777" w:rsidTr="002E26E6">
        <w:trPr>
          <w:tblCellSpacing w:w="15" w:type="dxa"/>
        </w:trPr>
        <w:tc>
          <w:tcPr>
            <w:tcW w:w="2255" w:type="pct"/>
            <w:hideMark/>
          </w:tcPr>
          <w:p w14:paraId="6A34908C"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7D9A44C4"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17834337" w14:textId="77777777" w:rsidTr="002E26E6">
        <w:trPr>
          <w:tblCellSpacing w:w="15" w:type="dxa"/>
        </w:trPr>
        <w:tc>
          <w:tcPr>
            <w:tcW w:w="2255" w:type="pct"/>
            <w:hideMark/>
          </w:tcPr>
          <w:p w14:paraId="7F398DC4"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5E00A19F"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SINDIKATI V ZDRAVSTVU SLOVENIJE – PERGAM  </w:t>
            </w:r>
          </w:p>
          <w:p w14:paraId="59452FB2"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Vladimir Lazić  </w:t>
            </w:r>
          </w:p>
          <w:p w14:paraId="4E439ED3" w14:textId="77777777" w:rsidR="005610C8" w:rsidRPr="005610C8" w:rsidRDefault="005610C8" w:rsidP="002E26E6">
            <w:pPr>
              <w:spacing w:line="240" w:lineRule="auto"/>
              <w:jc w:val="center"/>
              <w:rPr>
                <w:rFonts w:ascii="Arial" w:hAnsi="Arial" w:cs="Arial"/>
                <w:b/>
                <w:bCs/>
                <w:sz w:val="20"/>
                <w:szCs w:val="20"/>
                <w:lang w:eastAsia="sl-SI"/>
              </w:rPr>
            </w:pPr>
          </w:p>
          <w:p w14:paraId="1330D25B" w14:textId="77777777" w:rsidR="005610C8" w:rsidRPr="005610C8" w:rsidRDefault="005610C8" w:rsidP="002E26E6">
            <w:pPr>
              <w:spacing w:line="240" w:lineRule="auto"/>
              <w:jc w:val="center"/>
              <w:rPr>
                <w:rFonts w:ascii="Arial" w:hAnsi="Arial" w:cs="Arial"/>
                <w:b/>
                <w:bCs/>
                <w:sz w:val="20"/>
                <w:szCs w:val="20"/>
                <w:lang w:eastAsia="sl-SI"/>
              </w:rPr>
            </w:pPr>
          </w:p>
          <w:p w14:paraId="5302AE65" w14:textId="77777777" w:rsidR="005610C8" w:rsidRPr="005610C8" w:rsidRDefault="005610C8" w:rsidP="002E26E6">
            <w:pPr>
              <w:spacing w:line="240" w:lineRule="auto"/>
              <w:jc w:val="center"/>
              <w:rPr>
                <w:rFonts w:ascii="Arial" w:hAnsi="Arial" w:cs="Arial"/>
                <w:b/>
                <w:bCs/>
                <w:sz w:val="20"/>
                <w:szCs w:val="20"/>
                <w:lang w:eastAsia="sl-SI"/>
              </w:rPr>
            </w:pPr>
          </w:p>
          <w:p w14:paraId="28E94185" w14:textId="77777777" w:rsidR="005610C8" w:rsidRPr="005610C8" w:rsidRDefault="005610C8" w:rsidP="002E26E6">
            <w:pPr>
              <w:spacing w:line="240" w:lineRule="auto"/>
              <w:jc w:val="center"/>
              <w:rPr>
                <w:rFonts w:ascii="Arial" w:hAnsi="Arial" w:cs="Arial"/>
                <w:sz w:val="20"/>
                <w:szCs w:val="20"/>
                <w:lang w:eastAsia="sl-SI"/>
              </w:rPr>
            </w:pPr>
          </w:p>
        </w:tc>
      </w:tr>
      <w:tr w:rsidR="005610C8" w:rsidRPr="005610C8" w14:paraId="5CB38987" w14:textId="77777777" w:rsidTr="002E26E6">
        <w:trPr>
          <w:tblCellSpacing w:w="15" w:type="dxa"/>
        </w:trPr>
        <w:tc>
          <w:tcPr>
            <w:tcW w:w="2255" w:type="pct"/>
            <w:hideMark/>
          </w:tcPr>
          <w:p w14:paraId="21B65BCA" w14:textId="77777777" w:rsidR="005610C8" w:rsidRPr="005610C8" w:rsidRDefault="005610C8" w:rsidP="002E26E6">
            <w:pPr>
              <w:spacing w:line="240" w:lineRule="auto"/>
              <w:jc w:val="center"/>
              <w:rPr>
                <w:rFonts w:ascii="Arial" w:hAnsi="Arial" w:cs="Arial"/>
                <w:sz w:val="20"/>
                <w:szCs w:val="20"/>
                <w:lang w:eastAsia="sl-SI"/>
              </w:rPr>
            </w:pPr>
          </w:p>
        </w:tc>
        <w:tc>
          <w:tcPr>
            <w:tcW w:w="2745" w:type="pct"/>
            <w:hideMark/>
          </w:tcPr>
          <w:p w14:paraId="6BEC20CF"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459A9BBA" w14:textId="77777777" w:rsidTr="002E26E6">
        <w:trPr>
          <w:tblCellSpacing w:w="15" w:type="dxa"/>
        </w:trPr>
        <w:tc>
          <w:tcPr>
            <w:tcW w:w="2255" w:type="pct"/>
            <w:hideMark/>
          </w:tcPr>
          <w:p w14:paraId="6EAFE245"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6C887649"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SVAS-SINDIKAT VLADNE AGENCIJE SLOVENIJE  </w:t>
            </w:r>
          </w:p>
          <w:p w14:paraId="4A2ECD39"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Stanislav Luzar </w:t>
            </w:r>
          </w:p>
          <w:p w14:paraId="0083E38B" w14:textId="77777777" w:rsidR="005610C8" w:rsidRPr="005610C8" w:rsidRDefault="005610C8" w:rsidP="002E26E6">
            <w:pPr>
              <w:spacing w:line="240" w:lineRule="auto"/>
              <w:jc w:val="center"/>
              <w:rPr>
                <w:rFonts w:ascii="Arial" w:hAnsi="Arial" w:cs="Arial"/>
                <w:b/>
                <w:bCs/>
                <w:sz w:val="20"/>
                <w:szCs w:val="20"/>
                <w:lang w:eastAsia="sl-SI"/>
              </w:rPr>
            </w:pPr>
          </w:p>
          <w:p w14:paraId="5EBD0B2F" w14:textId="77777777" w:rsidR="005610C8" w:rsidRPr="005610C8" w:rsidRDefault="005610C8" w:rsidP="002E26E6">
            <w:pPr>
              <w:spacing w:line="240" w:lineRule="auto"/>
              <w:jc w:val="center"/>
              <w:rPr>
                <w:rFonts w:ascii="Arial" w:hAnsi="Arial" w:cs="Arial"/>
                <w:b/>
                <w:bCs/>
                <w:sz w:val="20"/>
                <w:szCs w:val="20"/>
                <w:lang w:eastAsia="sl-SI"/>
              </w:rPr>
            </w:pPr>
          </w:p>
          <w:p w14:paraId="1562F30E" w14:textId="77777777" w:rsidR="005610C8" w:rsidRPr="005610C8" w:rsidRDefault="005610C8" w:rsidP="002E26E6">
            <w:pPr>
              <w:spacing w:line="240" w:lineRule="auto"/>
              <w:jc w:val="center"/>
              <w:rPr>
                <w:rFonts w:ascii="Arial" w:hAnsi="Arial" w:cs="Arial"/>
                <w:b/>
                <w:bCs/>
                <w:sz w:val="20"/>
                <w:szCs w:val="20"/>
                <w:lang w:eastAsia="sl-SI"/>
              </w:rPr>
            </w:pPr>
          </w:p>
          <w:p w14:paraId="10130B06" w14:textId="77777777" w:rsidR="005610C8" w:rsidRPr="005610C8" w:rsidRDefault="005610C8" w:rsidP="002E26E6">
            <w:pPr>
              <w:spacing w:line="240" w:lineRule="auto"/>
              <w:jc w:val="center"/>
              <w:rPr>
                <w:rFonts w:ascii="Arial" w:hAnsi="Arial" w:cs="Arial"/>
                <w:b/>
                <w:bCs/>
                <w:sz w:val="20"/>
                <w:szCs w:val="20"/>
                <w:lang w:eastAsia="sl-SI"/>
              </w:rPr>
            </w:pPr>
          </w:p>
        </w:tc>
      </w:tr>
      <w:tr w:rsidR="005610C8" w:rsidRPr="005610C8" w14:paraId="33264F32" w14:textId="77777777" w:rsidTr="002E26E6">
        <w:trPr>
          <w:tblCellSpacing w:w="15" w:type="dxa"/>
        </w:trPr>
        <w:tc>
          <w:tcPr>
            <w:tcW w:w="2255" w:type="pct"/>
            <w:hideMark/>
          </w:tcPr>
          <w:p w14:paraId="57551166"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7589664B"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6D1C2944" w14:textId="77777777" w:rsidTr="002E26E6">
        <w:trPr>
          <w:tblCellSpacing w:w="15" w:type="dxa"/>
        </w:trPr>
        <w:tc>
          <w:tcPr>
            <w:tcW w:w="2255" w:type="pct"/>
            <w:hideMark/>
          </w:tcPr>
          <w:p w14:paraId="5FB9060E"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582A3F92"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SINDIKAT SLOVENSKIH DIPLOMATOV  </w:t>
            </w:r>
          </w:p>
          <w:p w14:paraId="67D5A0E0"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Stanislav Sikošek</w:t>
            </w:r>
          </w:p>
          <w:p w14:paraId="09898D3E" w14:textId="77777777" w:rsidR="005610C8" w:rsidRPr="005610C8" w:rsidRDefault="005610C8" w:rsidP="002E26E6">
            <w:pPr>
              <w:spacing w:line="240" w:lineRule="auto"/>
              <w:jc w:val="center"/>
              <w:rPr>
                <w:rFonts w:ascii="Arial" w:hAnsi="Arial" w:cs="Arial"/>
                <w:b/>
                <w:bCs/>
                <w:sz w:val="20"/>
                <w:szCs w:val="20"/>
                <w:lang w:eastAsia="sl-SI"/>
              </w:rPr>
            </w:pPr>
          </w:p>
          <w:p w14:paraId="7CFC2B28" w14:textId="77777777" w:rsidR="005610C8" w:rsidRPr="005610C8" w:rsidRDefault="005610C8" w:rsidP="002E26E6">
            <w:pPr>
              <w:spacing w:line="240" w:lineRule="auto"/>
              <w:jc w:val="center"/>
              <w:rPr>
                <w:rFonts w:ascii="Arial" w:hAnsi="Arial" w:cs="Arial"/>
                <w:b/>
                <w:bCs/>
                <w:sz w:val="20"/>
                <w:szCs w:val="20"/>
                <w:lang w:eastAsia="sl-SI"/>
              </w:rPr>
            </w:pPr>
          </w:p>
          <w:p w14:paraId="7110A11A" w14:textId="77777777" w:rsidR="005610C8" w:rsidRPr="005610C8" w:rsidRDefault="005610C8" w:rsidP="002E26E6">
            <w:pPr>
              <w:spacing w:line="240" w:lineRule="auto"/>
              <w:jc w:val="center"/>
              <w:rPr>
                <w:rFonts w:ascii="Arial" w:hAnsi="Arial" w:cs="Arial"/>
                <w:b/>
                <w:bCs/>
                <w:sz w:val="20"/>
                <w:szCs w:val="20"/>
                <w:lang w:eastAsia="sl-SI"/>
              </w:rPr>
            </w:pPr>
          </w:p>
          <w:p w14:paraId="26016127"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  </w:t>
            </w:r>
          </w:p>
          <w:p w14:paraId="1DF8CEA4" w14:textId="77777777" w:rsidR="005610C8" w:rsidRPr="005610C8" w:rsidRDefault="005610C8" w:rsidP="002E26E6">
            <w:pPr>
              <w:spacing w:line="240" w:lineRule="auto"/>
              <w:jc w:val="center"/>
              <w:rPr>
                <w:rFonts w:ascii="Arial" w:hAnsi="Arial" w:cs="Arial"/>
                <w:sz w:val="20"/>
                <w:szCs w:val="20"/>
                <w:lang w:eastAsia="sl-SI"/>
              </w:rPr>
            </w:pPr>
          </w:p>
        </w:tc>
      </w:tr>
      <w:tr w:rsidR="005610C8" w:rsidRPr="005610C8" w14:paraId="2290ADDF" w14:textId="77777777" w:rsidTr="002E26E6">
        <w:trPr>
          <w:tblCellSpacing w:w="15" w:type="dxa"/>
        </w:trPr>
        <w:tc>
          <w:tcPr>
            <w:tcW w:w="2255" w:type="pct"/>
            <w:hideMark/>
          </w:tcPr>
          <w:p w14:paraId="6C67FEAD" w14:textId="77777777" w:rsidR="005610C8" w:rsidRPr="005610C8" w:rsidRDefault="005610C8" w:rsidP="002E26E6">
            <w:pPr>
              <w:spacing w:line="240" w:lineRule="auto"/>
              <w:jc w:val="center"/>
              <w:rPr>
                <w:rFonts w:ascii="Arial" w:hAnsi="Arial" w:cs="Arial"/>
                <w:sz w:val="20"/>
                <w:szCs w:val="20"/>
                <w:lang w:eastAsia="sl-SI"/>
              </w:rPr>
            </w:pPr>
          </w:p>
        </w:tc>
        <w:tc>
          <w:tcPr>
            <w:tcW w:w="2745" w:type="pct"/>
            <w:hideMark/>
          </w:tcPr>
          <w:p w14:paraId="6CA21F1E"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08FA164A" w14:textId="77777777" w:rsidTr="002E26E6">
        <w:trPr>
          <w:tblCellSpacing w:w="15" w:type="dxa"/>
        </w:trPr>
        <w:tc>
          <w:tcPr>
            <w:tcW w:w="2255" w:type="pct"/>
            <w:hideMark/>
          </w:tcPr>
          <w:p w14:paraId="236B141D"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5DEF56AE"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SINDIKAT DELAVCEV RADIODIFUZIJE SLOVENIJE  </w:t>
            </w:r>
          </w:p>
          <w:p w14:paraId="41DD2940"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Tom Zalaznik  </w:t>
            </w:r>
          </w:p>
          <w:p w14:paraId="5C84667F" w14:textId="77777777" w:rsidR="005610C8" w:rsidRPr="005610C8" w:rsidRDefault="005610C8" w:rsidP="002E26E6">
            <w:pPr>
              <w:spacing w:line="240" w:lineRule="auto"/>
              <w:jc w:val="center"/>
              <w:rPr>
                <w:rFonts w:ascii="Arial" w:hAnsi="Arial" w:cs="Arial"/>
                <w:b/>
                <w:bCs/>
                <w:sz w:val="20"/>
                <w:szCs w:val="20"/>
                <w:lang w:eastAsia="sl-SI"/>
              </w:rPr>
            </w:pPr>
          </w:p>
          <w:p w14:paraId="5E5D05B4" w14:textId="77777777" w:rsidR="005610C8" w:rsidRPr="005610C8" w:rsidRDefault="005610C8" w:rsidP="002E26E6">
            <w:pPr>
              <w:spacing w:line="240" w:lineRule="auto"/>
              <w:jc w:val="center"/>
              <w:rPr>
                <w:rFonts w:ascii="Arial" w:hAnsi="Arial" w:cs="Arial"/>
                <w:b/>
                <w:bCs/>
                <w:sz w:val="20"/>
                <w:szCs w:val="20"/>
                <w:lang w:eastAsia="sl-SI"/>
              </w:rPr>
            </w:pPr>
          </w:p>
          <w:p w14:paraId="31B0B5FD" w14:textId="77777777" w:rsidR="005610C8" w:rsidRPr="005610C8" w:rsidRDefault="005610C8" w:rsidP="002E26E6">
            <w:pPr>
              <w:spacing w:line="240" w:lineRule="auto"/>
              <w:jc w:val="center"/>
              <w:rPr>
                <w:rFonts w:ascii="Arial" w:hAnsi="Arial" w:cs="Arial"/>
                <w:b/>
                <w:bCs/>
                <w:sz w:val="20"/>
                <w:szCs w:val="20"/>
                <w:lang w:eastAsia="sl-SI"/>
              </w:rPr>
            </w:pPr>
          </w:p>
          <w:p w14:paraId="63427E74" w14:textId="77777777" w:rsidR="005610C8" w:rsidRPr="005610C8" w:rsidRDefault="005610C8" w:rsidP="002E26E6">
            <w:pPr>
              <w:spacing w:line="240" w:lineRule="auto"/>
              <w:jc w:val="center"/>
              <w:rPr>
                <w:rFonts w:ascii="Arial" w:hAnsi="Arial" w:cs="Arial"/>
                <w:sz w:val="20"/>
                <w:szCs w:val="20"/>
                <w:lang w:eastAsia="sl-SI"/>
              </w:rPr>
            </w:pPr>
          </w:p>
        </w:tc>
      </w:tr>
      <w:tr w:rsidR="005610C8" w:rsidRPr="005610C8" w14:paraId="38454474" w14:textId="77777777" w:rsidTr="002E26E6">
        <w:trPr>
          <w:tblCellSpacing w:w="15" w:type="dxa"/>
        </w:trPr>
        <w:tc>
          <w:tcPr>
            <w:tcW w:w="2255" w:type="pct"/>
            <w:hideMark/>
          </w:tcPr>
          <w:p w14:paraId="7D35C8CE" w14:textId="77777777" w:rsidR="005610C8" w:rsidRPr="005610C8" w:rsidRDefault="005610C8" w:rsidP="002E26E6">
            <w:pPr>
              <w:spacing w:line="240" w:lineRule="auto"/>
              <w:jc w:val="center"/>
              <w:rPr>
                <w:rFonts w:ascii="Arial" w:hAnsi="Arial" w:cs="Arial"/>
                <w:sz w:val="20"/>
                <w:szCs w:val="20"/>
                <w:lang w:eastAsia="sl-SI"/>
              </w:rPr>
            </w:pPr>
          </w:p>
        </w:tc>
        <w:tc>
          <w:tcPr>
            <w:tcW w:w="2745" w:type="pct"/>
            <w:hideMark/>
          </w:tcPr>
          <w:p w14:paraId="13658252"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6AB5E29B" w14:textId="77777777" w:rsidTr="002E26E6">
        <w:trPr>
          <w:tblCellSpacing w:w="15" w:type="dxa"/>
        </w:trPr>
        <w:tc>
          <w:tcPr>
            <w:tcW w:w="2255" w:type="pct"/>
            <w:hideMark/>
          </w:tcPr>
          <w:p w14:paraId="545FE69D"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7E1EF205"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SINDIKAT SOCIALNEGA ZAVAROVANJA SLOVENIJE  </w:t>
            </w:r>
          </w:p>
          <w:p w14:paraId="0437939E"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Katarina Kralj Marinček </w:t>
            </w:r>
          </w:p>
          <w:p w14:paraId="6326DA28" w14:textId="77777777" w:rsidR="005610C8" w:rsidRPr="005610C8" w:rsidRDefault="005610C8" w:rsidP="002E26E6">
            <w:pPr>
              <w:spacing w:line="240" w:lineRule="auto"/>
              <w:jc w:val="center"/>
              <w:rPr>
                <w:rFonts w:ascii="Arial" w:hAnsi="Arial" w:cs="Arial"/>
                <w:b/>
                <w:bCs/>
                <w:sz w:val="20"/>
                <w:szCs w:val="20"/>
                <w:lang w:eastAsia="sl-SI"/>
              </w:rPr>
            </w:pPr>
          </w:p>
          <w:p w14:paraId="648C0E7D" w14:textId="77777777" w:rsidR="005610C8" w:rsidRPr="005610C8" w:rsidRDefault="005610C8" w:rsidP="002E26E6">
            <w:pPr>
              <w:spacing w:line="240" w:lineRule="auto"/>
              <w:jc w:val="center"/>
              <w:rPr>
                <w:rFonts w:ascii="Arial" w:hAnsi="Arial" w:cs="Arial"/>
                <w:b/>
                <w:bCs/>
                <w:sz w:val="20"/>
                <w:szCs w:val="20"/>
                <w:lang w:eastAsia="sl-SI"/>
              </w:rPr>
            </w:pPr>
          </w:p>
          <w:p w14:paraId="6C14C911" w14:textId="77777777" w:rsidR="005610C8" w:rsidRPr="005610C8" w:rsidRDefault="005610C8" w:rsidP="002E26E6">
            <w:pPr>
              <w:spacing w:line="240" w:lineRule="auto"/>
              <w:jc w:val="center"/>
              <w:rPr>
                <w:rFonts w:ascii="Arial" w:hAnsi="Arial" w:cs="Arial"/>
                <w:b/>
                <w:bCs/>
                <w:sz w:val="20"/>
                <w:szCs w:val="20"/>
                <w:lang w:eastAsia="sl-SI"/>
              </w:rPr>
            </w:pPr>
          </w:p>
          <w:p w14:paraId="74729473" w14:textId="77777777" w:rsidR="005610C8" w:rsidRPr="005610C8" w:rsidRDefault="005610C8" w:rsidP="002E26E6">
            <w:pPr>
              <w:spacing w:line="240" w:lineRule="auto"/>
              <w:jc w:val="center"/>
              <w:rPr>
                <w:rFonts w:ascii="Arial" w:hAnsi="Arial" w:cs="Arial"/>
                <w:b/>
                <w:bCs/>
                <w:sz w:val="20"/>
                <w:szCs w:val="20"/>
                <w:lang w:eastAsia="sl-SI"/>
              </w:rPr>
            </w:pPr>
          </w:p>
        </w:tc>
      </w:tr>
      <w:tr w:rsidR="005610C8" w:rsidRPr="005610C8" w14:paraId="3D03EDE9" w14:textId="77777777" w:rsidTr="002E26E6">
        <w:trPr>
          <w:tblCellSpacing w:w="15" w:type="dxa"/>
        </w:trPr>
        <w:tc>
          <w:tcPr>
            <w:tcW w:w="2255" w:type="pct"/>
            <w:hideMark/>
          </w:tcPr>
          <w:p w14:paraId="5EC344A0"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042C92AF"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01F92439" w14:textId="77777777" w:rsidTr="002E26E6">
        <w:trPr>
          <w:tblCellSpacing w:w="15" w:type="dxa"/>
        </w:trPr>
        <w:tc>
          <w:tcPr>
            <w:tcW w:w="2255" w:type="pct"/>
            <w:hideMark/>
          </w:tcPr>
          <w:p w14:paraId="5ACACF2C"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317AA86C"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SILMES – SINDIKAT LABORATORIJSKE MEDICINE SLOVENIJE  </w:t>
            </w:r>
          </w:p>
          <w:p w14:paraId="499BFE1E"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Mojca Završnik</w:t>
            </w:r>
          </w:p>
          <w:p w14:paraId="0070984C" w14:textId="77777777" w:rsidR="005610C8" w:rsidRPr="005610C8" w:rsidRDefault="005610C8" w:rsidP="002E26E6">
            <w:pPr>
              <w:spacing w:line="240" w:lineRule="auto"/>
              <w:jc w:val="center"/>
              <w:rPr>
                <w:rFonts w:ascii="Arial" w:hAnsi="Arial" w:cs="Arial"/>
                <w:b/>
                <w:bCs/>
                <w:sz w:val="20"/>
                <w:szCs w:val="20"/>
                <w:lang w:eastAsia="sl-SI"/>
              </w:rPr>
            </w:pPr>
          </w:p>
          <w:p w14:paraId="7A8F5573" w14:textId="77777777" w:rsidR="005610C8" w:rsidRPr="005610C8" w:rsidRDefault="005610C8" w:rsidP="002E26E6">
            <w:pPr>
              <w:spacing w:line="240" w:lineRule="auto"/>
              <w:jc w:val="center"/>
              <w:rPr>
                <w:rFonts w:ascii="Arial" w:hAnsi="Arial" w:cs="Arial"/>
                <w:b/>
                <w:bCs/>
                <w:sz w:val="20"/>
                <w:szCs w:val="20"/>
                <w:lang w:eastAsia="sl-SI"/>
              </w:rPr>
            </w:pPr>
          </w:p>
          <w:p w14:paraId="67CE25AC"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  </w:t>
            </w:r>
          </w:p>
          <w:p w14:paraId="6A881777" w14:textId="77777777" w:rsidR="005610C8" w:rsidRPr="005610C8" w:rsidRDefault="005610C8" w:rsidP="002E26E6">
            <w:pPr>
              <w:spacing w:line="240" w:lineRule="auto"/>
              <w:jc w:val="center"/>
              <w:rPr>
                <w:rFonts w:ascii="Arial" w:hAnsi="Arial" w:cs="Arial"/>
                <w:sz w:val="20"/>
                <w:szCs w:val="20"/>
                <w:lang w:eastAsia="sl-SI"/>
              </w:rPr>
            </w:pPr>
          </w:p>
        </w:tc>
      </w:tr>
      <w:tr w:rsidR="005610C8" w:rsidRPr="005610C8" w14:paraId="13C7EBB9" w14:textId="77777777" w:rsidTr="002E26E6">
        <w:trPr>
          <w:tblCellSpacing w:w="15" w:type="dxa"/>
        </w:trPr>
        <w:tc>
          <w:tcPr>
            <w:tcW w:w="2255" w:type="pct"/>
            <w:hideMark/>
          </w:tcPr>
          <w:p w14:paraId="4DEF5913" w14:textId="77777777" w:rsidR="005610C8" w:rsidRPr="005610C8" w:rsidRDefault="005610C8" w:rsidP="002E26E6">
            <w:pPr>
              <w:spacing w:line="240" w:lineRule="auto"/>
              <w:jc w:val="center"/>
              <w:rPr>
                <w:rFonts w:ascii="Arial" w:hAnsi="Arial" w:cs="Arial"/>
                <w:sz w:val="20"/>
                <w:szCs w:val="20"/>
                <w:lang w:eastAsia="sl-SI"/>
              </w:rPr>
            </w:pPr>
          </w:p>
        </w:tc>
        <w:tc>
          <w:tcPr>
            <w:tcW w:w="2745" w:type="pct"/>
            <w:hideMark/>
          </w:tcPr>
          <w:p w14:paraId="72391AD9"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48FF8ACB" w14:textId="77777777" w:rsidTr="002E26E6">
        <w:trPr>
          <w:tblCellSpacing w:w="15" w:type="dxa"/>
        </w:trPr>
        <w:tc>
          <w:tcPr>
            <w:tcW w:w="2255" w:type="pct"/>
            <w:hideMark/>
          </w:tcPr>
          <w:p w14:paraId="77AAD977"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7065B273"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SINDIKAT MINISTRSTVA ZA OBRAMBO  </w:t>
            </w:r>
          </w:p>
          <w:p w14:paraId="087BC850" w14:textId="36B2F676" w:rsidR="005610C8" w:rsidRPr="005610C8" w:rsidRDefault="00B71574" w:rsidP="002E26E6">
            <w:pPr>
              <w:spacing w:line="240" w:lineRule="auto"/>
              <w:jc w:val="center"/>
              <w:rPr>
                <w:rFonts w:ascii="Arial" w:hAnsi="Arial" w:cs="Arial"/>
                <w:b/>
                <w:bCs/>
                <w:sz w:val="20"/>
                <w:szCs w:val="20"/>
                <w:lang w:eastAsia="sl-SI"/>
              </w:rPr>
            </w:pPr>
            <w:r>
              <w:rPr>
                <w:rFonts w:ascii="Arial" w:hAnsi="Arial" w:cs="Arial"/>
                <w:b/>
                <w:bCs/>
                <w:sz w:val="20"/>
                <w:szCs w:val="20"/>
                <w:lang w:eastAsia="sl-SI"/>
              </w:rPr>
              <w:t>po pooblastilu Marjan Lah</w:t>
            </w:r>
          </w:p>
          <w:p w14:paraId="0FC05326" w14:textId="77777777" w:rsidR="005610C8" w:rsidRPr="005610C8" w:rsidRDefault="005610C8" w:rsidP="002E26E6">
            <w:pPr>
              <w:spacing w:line="240" w:lineRule="auto"/>
              <w:jc w:val="center"/>
              <w:rPr>
                <w:rFonts w:ascii="Arial" w:hAnsi="Arial" w:cs="Arial"/>
                <w:b/>
                <w:bCs/>
                <w:sz w:val="20"/>
                <w:szCs w:val="20"/>
                <w:lang w:eastAsia="sl-SI"/>
              </w:rPr>
            </w:pPr>
          </w:p>
          <w:p w14:paraId="6042811D" w14:textId="77777777" w:rsidR="005610C8" w:rsidRPr="005610C8" w:rsidRDefault="005610C8" w:rsidP="002E26E6">
            <w:pPr>
              <w:spacing w:line="240" w:lineRule="auto"/>
              <w:jc w:val="center"/>
              <w:rPr>
                <w:rFonts w:ascii="Arial" w:hAnsi="Arial" w:cs="Arial"/>
                <w:b/>
                <w:bCs/>
                <w:sz w:val="20"/>
                <w:szCs w:val="20"/>
                <w:lang w:eastAsia="sl-SI"/>
              </w:rPr>
            </w:pPr>
          </w:p>
          <w:p w14:paraId="72602B18" w14:textId="77777777" w:rsidR="005610C8" w:rsidRPr="005610C8" w:rsidRDefault="005610C8" w:rsidP="002E26E6">
            <w:pPr>
              <w:spacing w:line="240" w:lineRule="auto"/>
              <w:jc w:val="center"/>
              <w:rPr>
                <w:rFonts w:ascii="Arial" w:hAnsi="Arial" w:cs="Arial"/>
                <w:b/>
                <w:bCs/>
                <w:sz w:val="20"/>
                <w:szCs w:val="20"/>
                <w:lang w:eastAsia="sl-SI"/>
              </w:rPr>
            </w:pPr>
          </w:p>
          <w:p w14:paraId="6E6237B2" w14:textId="77777777" w:rsidR="005610C8" w:rsidRPr="005610C8" w:rsidRDefault="005610C8" w:rsidP="002E26E6">
            <w:pPr>
              <w:spacing w:line="240" w:lineRule="auto"/>
              <w:jc w:val="center"/>
              <w:rPr>
                <w:rFonts w:ascii="Arial" w:hAnsi="Arial" w:cs="Arial"/>
                <w:sz w:val="20"/>
                <w:szCs w:val="20"/>
                <w:lang w:eastAsia="sl-SI"/>
              </w:rPr>
            </w:pPr>
          </w:p>
        </w:tc>
      </w:tr>
      <w:tr w:rsidR="005610C8" w:rsidRPr="005610C8" w14:paraId="30E7CE28" w14:textId="77777777" w:rsidTr="002E26E6">
        <w:trPr>
          <w:tblCellSpacing w:w="15" w:type="dxa"/>
        </w:trPr>
        <w:tc>
          <w:tcPr>
            <w:tcW w:w="2255" w:type="pct"/>
            <w:hideMark/>
          </w:tcPr>
          <w:p w14:paraId="0E7C7394" w14:textId="77777777" w:rsidR="005610C8" w:rsidRPr="005610C8" w:rsidRDefault="005610C8" w:rsidP="002E26E6">
            <w:pPr>
              <w:spacing w:line="240" w:lineRule="auto"/>
              <w:jc w:val="center"/>
              <w:rPr>
                <w:rFonts w:ascii="Arial" w:hAnsi="Arial" w:cs="Arial"/>
                <w:sz w:val="20"/>
                <w:szCs w:val="20"/>
                <w:lang w:eastAsia="sl-SI"/>
              </w:rPr>
            </w:pPr>
          </w:p>
        </w:tc>
        <w:tc>
          <w:tcPr>
            <w:tcW w:w="2745" w:type="pct"/>
            <w:hideMark/>
          </w:tcPr>
          <w:p w14:paraId="576AA279"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184E2522" w14:textId="77777777" w:rsidTr="002E26E6">
        <w:trPr>
          <w:tblCellSpacing w:w="15" w:type="dxa"/>
        </w:trPr>
        <w:tc>
          <w:tcPr>
            <w:tcW w:w="2255" w:type="pct"/>
            <w:hideMark/>
          </w:tcPr>
          <w:p w14:paraId="47DC91F9"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73D8D532"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SINDIKAT NOVINARJEV SLOVENIJE  </w:t>
            </w:r>
          </w:p>
          <w:p w14:paraId="6077D3E7"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Alenka Potočnik</w:t>
            </w:r>
          </w:p>
          <w:p w14:paraId="70091EC1" w14:textId="77777777" w:rsidR="005610C8" w:rsidRPr="005610C8" w:rsidRDefault="005610C8" w:rsidP="002E26E6">
            <w:pPr>
              <w:spacing w:line="240" w:lineRule="auto"/>
              <w:jc w:val="center"/>
              <w:rPr>
                <w:rFonts w:ascii="Arial" w:hAnsi="Arial" w:cs="Arial"/>
                <w:b/>
                <w:bCs/>
                <w:sz w:val="20"/>
                <w:szCs w:val="20"/>
                <w:lang w:eastAsia="sl-SI"/>
              </w:rPr>
            </w:pPr>
          </w:p>
          <w:p w14:paraId="28EDCA26" w14:textId="77777777" w:rsidR="005610C8" w:rsidRPr="005610C8" w:rsidRDefault="005610C8" w:rsidP="002E26E6">
            <w:pPr>
              <w:spacing w:line="240" w:lineRule="auto"/>
              <w:jc w:val="center"/>
              <w:rPr>
                <w:rFonts w:ascii="Arial" w:hAnsi="Arial" w:cs="Arial"/>
                <w:b/>
                <w:bCs/>
                <w:sz w:val="20"/>
                <w:szCs w:val="20"/>
                <w:lang w:eastAsia="sl-SI"/>
              </w:rPr>
            </w:pPr>
          </w:p>
          <w:p w14:paraId="4570ED58" w14:textId="77777777" w:rsidR="005610C8" w:rsidRPr="005610C8" w:rsidRDefault="005610C8" w:rsidP="002E26E6">
            <w:pPr>
              <w:spacing w:line="240" w:lineRule="auto"/>
              <w:jc w:val="center"/>
              <w:rPr>
                <w:rFonts w:ascii="Arial" w:hAnsi="Arial" w:cs="Arial"/>
                <w:b/>
                <w:bCs/>
                <w:sz w:val="20"/>
                <w:szCs w:val="20"/>
                <w:lang w:eastAsia="sl-SI"/>
              </w:rPr>
            </w:pPr>
          </w:p>
        </w:tc>
      </w:tr>
      <w:tr w:rsidR="005610C8" w:rsidRPr="005610C8" w14:paraId="25C057EE" w14:textId="77777777" w:rsidTr="002E26E6">
        <w:trPr>
          <w:tblCellSpacing w:w="15" w:type="dxa"/>
        </w:trPr>
        <w:tc>
          <w:tcPr>
            <w:tcW w:w="2255" w:type="pct"/>
            <w:hideMark/>
          </w:tcPr>
          <w:p w14:paraId="08F34CDE"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78D88702"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25008E07" w14:textId="77777777" w:rsidTr="002E26E6">
        <w:trPr>
          <w:tblCellSpacing w:w="15" w:type="dxa"/>
        </w:trPr>
        <w:tc>
          <w:tcPr>
            <w:tcW w:w="2255" w:type="pct"/>
            <w:hideMark/>
          </w:tcPr>
          <w:p w14:paraId="5EFA1735"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3B592C9D"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SINDIKAT DELAVCEV V PRAVOSODJU  </w:t>
            </w:r>
          </w:p>
          <w:p w14:paraId="67114D23"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Tomaž Virnik  </w:t>
            </w:r>
          </w:p>
          <w:p w14:paraId="1DC92A35" w14:textId="77777777" w:rsidR="005610C8" w:rsidRPr="005610C8" w:rsidRDefault="005610C8" w:rsidP="002E26E6">
            <w:pPr>
              <w:spacing w:line="240" w:lineRule="auto"/>
              <w:jc w:val="center"/>
              <w:rPr>
                <w:rFonts w:ascii="Arial" w:hAnsi="Arial" w:cs="Arial"/>
                <w:b/>
                <w:bCs/>
                <w:sz w:val="20"/>
                <w:szCs w:val="20"/>
                <w:lang w:eastAsia="sl-SI"/>
              </w:rPr>
            </w:pPr>
          </w:p>
          <w:p w14:paraId="4964FBB6" w14:textId="77777777" w:rsidR="005610C8" w:rsidRPr="005610C8" w:rsidRDefault="005610C8" w:rsidP="002E26E6">
            <w:pPr>
              <w:spacing w:line="240" w:lineRule="auto"/>
              <w:jc w:val="center"/>
              <w:rPr>
                <w:rFonts w:ascii="Arial" w:hAnsi="Arial" w:cs="Arial"/>
                <w:b/>
                <w:bCs/>
                <w:sz w:val="20"/>
                <w:szCs w:val="20"/>
                <w:lang w:eastAsia="sl-SI"/>
              </w:rPr>
            </w:pPr>
          </w:p>
          <w:p w14:paraId="42194165" w14:textId="77777777" w:rsidR="005610C8" w:rsidRPr="005610C8" w:rsidRDefault="005610C8" w:rsidP="002E26E6">
            <w:pPr>
              <w:spacing w:line="240" w:lineRule="auto"/>
              <w:jc w:val="center"/>
              <w:rPr>
                <w:rFonts w:ascii="Arial" w:hAnsi="Arial" w:cs="Arial"/>
                <w:b/>
                <w:bCs/>
                <w:sz w:val="20"/>
                <w:szCs w:val="20"/>
                <w:lang w:eastAsia="sl-SI"/>
              </w:rPr>
            </w:pPr>
          </w:p>
          <w:p w14:paraId="5DEE9615" w14:textId="77777777" w:rsidR="005610C8" w:rsidRPr="005610C8" w:rsidRDefault="005610C8" w:rsidP="002E26E6">
            <w:pPr>
              <w:spacing w:line="240" w:lineRule="auto"/>
              <w:jc w:val="center"/>
              <w:rPr>
                <w:rFonts w:ascii="Arial" w:hAnsi="Arial" w:cs="Arial"/>
                <w:sz w:val="20"/>
                <w:szCs w:val="20"/>
                <w:lang w:eastAsia="sl-SI"/>
              </w:rPr>
            </w:pPr>
          </w:p>
        </w:tc>
      </w:tr>
      <w:tr w:rsidR="005610C8" w:rsidRPr="005610C8" w14:paraId="53FEABC1" w14:textId="77777777" w:rsidTr="002E26E6">
        <w:trPr>
          <w:tblCellSpacing w:w="15" w:type="dxa"/>
        </w:trPr>
        <w:tc>
          <w:tcPr>
            <w:tcW w:w="2255" w:type="pct"/>
            <w:hideMark/>
          </w:tcPr>
          <w:p w14:paraId="215579B0" w14:textId="77777777" w:rsidR="005610C8" w:rsidRPr="005610C8" w:rsidRDefault="005610C8" w:rsidP="002E26E6">
            <w:pPr>
              <w:spacing w:line="240" w:lineRule="auto"/>
              <w:jc w:val="center"/>
              <w:rPr>
                <w:rFonts w:ascii="Arial" w:hAnsi="Arial" w:cs="Arial"/>
                <w:sz w:val="20"/>
                <w:szCs w:val="20"/>
                <w:lang w:eastAsia="sl-SI"/>
              </w:rPr>
            </w:pPr>
          </w:p>
        </w:tc>
        <w:tc>
          <w:tcPr>
            <w:tcW w:w="2745" w:type="pct"/>
            <w:hideMark/>
          </w:tcPr>
          <w:p w14:paraId="672A11ED"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5B2213B7" w14:textId="77777777" w:rsidTr="002E26E6">
        <w:trPr>
          <w:tblCellSpacing w:w="15" w:type="dxa"/>
        </w:trPr>
        <w:tc>
          <w:tcPr>
            <w:tcW w:w="2255" w:type="pct"/>
            <w:hideMark/>
          </w:tcPr>
          <w:p w14:paraId="6C0FF236"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3ACBFF6C"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SINDIKAT CENTROV ZA SOCIALNO DELO – SINCE 07 – KSS PERGAM  </w:t>
            </w:r>
          </w:p>
          <w:p w14:paraId="3F12AB2D"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Perica Radonjič </w:t>
            </w:r>
          </w:p>
          <w:p w14:paraId="4A3DA820" w14:textId="77777777" w:rsidR="005610C8" w:rsidRPr="005610C8" w:rsidRDefault="005610C8" w:rsidP="002E26E6">
            <w:pPr>
              <w:spacing w:line="240" w:lineRule="auto"/>
              <w:jc w:val="center"/>
              <w:rPr>
                <w:rFonts w:ascii="Arial" w:hAnsi="Arial" w:cs="Arial"/>
                <w:b/>
                <w:bCs/>
                <w:sz w:val="20"/>
                <w:szCs w:val="20"/>
                <w:lang w:eastAsia="sl-SI"/>
              </w:rPr>
            </w:pPr>
          </w:p>
          <w:p w14:paraId="3A67B81B" w14:textId="77777777" w:rsidR="005610C8" w:rsidRPr="005610C8" w:rsidRDefault="005610C8" w:rsidP="002E26E6">
            <w:pPr>
              <w:spacing w:line="240" w:lineRule="auto"/>
              <w:jc w:val="center"/>
              <w:rPr>
                <w:rFonts w:ascii="Arial" w:hAnsi="Arial" w:cs="Arial"/>
                <w:b/>
                <w:bCs/>
                <w:sz w:val="20"/>
                <w:szCs w:val="20"/>
                <w:lang w:eastAsia="sl-SI"/>
              </w:rPr>
            </w:pPr>
          </w:p>
          <w:p w14:paraId="380EAD8A" w14:textId="77777777" w:rsidR="005610C8" w:rsidRPr="005610C8" w:rsidRDefault="005610C8" w:rsidP="002E26E6">
            <w:pPr>
              <w:spacing w:line="240" w:lineRule="auto"/>
              <w:jc w:val="center"/>
              <w:rPr>
                <w:rFonts w:ascii="Arial" w:hAnsi="Arial" w:cs="Arial"/>
                <w:b/>
                <w:bCs/>
                <w:sz w:val="20"/>
                <w:szCs w:val="20"/>
                <w:lang w:eastAsia="sl-SI"/>
              </w:rPr>
            </w:pPr>
          </w:p>
          <w:p w14:paraId="262456C9" w14:textId="77777777" w:rsidR="005610C8" w:rsidRPr="005610C8" w:rsidRDefault="005610C8" w:rsidP="002E26E6">
            <w:pPr>
              <w:spacing w:line="240" w:lineRule="auto"/>
              <w:jc w:val="center"/>
              <w:rPr>
                <w:rFonts w:ascii="Arial" w:hAnsi="Arial" w:cs="Arial"/>
                <w:b/>
                <w:bCs/>
                <w:sz w:val="20"/>
                <w:szCs w:val="20"/>
                <w:lang w:eastAsia="sl-SI"/>
              </w:rPr>
            </w:pPr>
          </w:p>
        </w:tc>
      </w:tr>
      <w:tr w:rsidR="005610C8" w:rsidRPr="005610C8" w14:paraId="55393ECC" w14:textId="77777777" w:rsidTr="002E26E6">
        <w:trPr>
          <w:tblCellSpacing w:w="15" w:type="dxa"/>
        </w:trPr>
        <w:tc>
          <w:tcPr>
            <w:tcW w:w="2255" w:type="pct"/>
            <w:hideMark/>
          </w:tcPr>
          <w:p w14:paraId="455B443F"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59560CE3"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3D1E1B59" w14:textId="77777777" w:rsidTr="002E26E6">
        <w:trPr>
          <w:tblCellSpacing w:w="15" w:type="dxa"/>
        </w:trPr>
        <w:tc>
          <w:tcPr>
            <w:tcW w:w="2255" w:type="pct"/>
            <w:hideMark/>
          </w:tcPr>
          <w:p w14:paraId="102B0C40"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5E81BB8E"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SINDIKAT SEVALCEV SLOVENIJE PERGAM  </w:t>
            </w:r>
          </w:p>
          <w:p w14:paraId="32051B4A"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Robert Kokovnik</w:t>
            </w:r>
          </w:p>
          <w:p w14:paraId="08F4C485" w14:textId="77777777" w:rsidR="005610C8" w:rsidRPr="005610C8" w:rsidRDefault="005610C8" w:rsidP="002E26E6">
            <w:pPr>
              <w:spacing w:line="240" w:lineRule="auto"/>
              <w:jc w:val="center"/>
              <w:rPr>
                <w:rFonts w:ascii="Arial" w:hAnsi="Arial" w:cs="Arial"/>
                <w:b/>
                <w:bCs/>
                <w:sz w:val="20"/>
                <w:szCs w:val="20"/>
                <w:lang w:eastAsia="sl-SI"/>
              </w:rPr>
            </w:pPr>
          </w:p>
          <w:p w14:paraId="3123E59A" w14:textId="77777777" w:rsidR="005610C8" w:rsidRPr="005610C8" w:rsidRDefault="005610C8" w:rsidP="002E26E6">
            <w:pPr>
              <w:spacing w:line="240" w:lineRule="auto"/>
              <w:jc w:val="center"/>
              <w:rPr>
                <w:rFonts w:ascii="Arial" w:hAnsi="Arial" w:cs="Arial"/>
                <w:b/>
                <w:bCs/>
                <w:sz w:val="20"/>
                <w:szCs w:val="20"/>
                <w:lang w:eastAsia="sl-SI"/>
              </w:rPr>
            </w:pPr>
          </w:p>
          <w:p w14:paraId="492C2321"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  </w:t>
            </w:r>
          </w:p>
          <w:p w14:paraId="3D4C8F31" w14:textId="77777777" w:rsidR="005610C8" w:rsidRPr="005610C8" w:rsidRDefault="005610C8" w:rsidP="002E26E6">
            <w:pPr>
              <w:spacing w:line="240" w:lineRule="auto"/>
              <w:jc w:val="center"/>
              <w:rPr>
                <w:rFonts w:ascii="Arial" w:hAnsi="Arial" w:cs="Arial"/>
                <w:sz w:val="20"/>
                <w:szCs w:val="20"/>
                <w:lang w:eastAsia="sl-SI"/>
              </w:rPr>
            </w:pPr>
          </w:p>
        </w:tc>
      </w:tr>
      <w:tr w:rsidR="005610C8" w:rsidRPr="005610C8" w14:paraId="5E9939A9" w14:textId="77777777" w:rsidTr="002E26E6">
        <w:trPr>
          <w:tblCellSpacing w:w="15" w:type="dxa"/>
        </w:trPr>
        <w:tc>
          <w:tcPr>
            <w:tcW w:w="2255" w:type="pct"/>
            <w:hideMark/>
          </w:tcPr>
          <w:p w14:paraId="470C0949" w14:textId="77777777" w:rsidR="005610C8" w:rsidRPr="005610C8" w:rsidRDefault="005610C8" w:rsidP="002E26E6">
            <w:pPr>
              <w:spacing w:line="240" w:lineRule="auto"/>
              <w:jc w:val="center"/>
              <w:rPr>
                <w:rFonts w:ascii="Arial" w:hAnsi="Arial" w:cs="Arial"/>
                <w:sz w:val="20"/>
                <w:szCs w:val="20"/>
                <w:lang w:eastAsia="sl-SI"/>
              </w:rPr>
            </w:pPr>
          </w:p>
        </w:tc>
        <w:tc>
          <w:tcPr>
            <w:tcW w:w="2745" w:type="pct"/>
            <w:hideMark/>
          </w:tcPr>
          <w:p w14:paraId="33CD1B33"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05F9A7B7" w14:textId="77777777" w:rsidTr="002E26E6">
        <w:trPr>
          <w:tblCellSpacing w:w="15" w:type="dxa"/>
        </w:trPr>
        <w:tc>
          <w:tcPr>
            <w:tcW w:w="2255" w:type="pct"/>
            <w:hideMark/>
          </w:tcPr>
          <w:p w14:paraId="3745E2D5"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0F1BE870"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SINDIKAT KAPITANIJE SLOVENIJE  </w:t>
            </w:r>
          </w:p>
          <w:p w14:paraId="3CB0C91C"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Aleš Rotar</w:t>
            </w:r>
          </w:p>
          <w:p w14:paraId="65200864" w14:textId="77777777" w:rsidR="005610C8" w:rsidRPr="005610C8" w:rsidRDefault="005610C8" w:rsidP="002E26E6">
            <w:pPr>
              <w:spacing w:line="240" w:lineRule="auto"/>
              <w:jc w:val="center"/>
              <w:rPr>
                <w:rFonts w:ascii="Arial" w:hAnsi="Arial" w:cs="Arial"/>
                <w:b/>
                <w:bCs/>
                <w:sz w:val="20"/>
                <w:szCs w:val="20"/>
                <w:lang w:eastAsia="sl-SI"/>
              </w:rPr>
            </w:pPr>
          </w:p>
          <w:p w14:paraId="18EEE0A3" w14:textId="77777777" w:rsidR="005610C8" w:rsidRPr="005610C8" w:rsidRDefault="005610C8" w:rsidP="002E26E6">
            <w:pPr>
              <w:spacing w:line="240" w:lineRule="auto"/>
              <w:jc w:val="center"/>
              <w:rPr>
                <w:rFonts w:ascii="Arial" w:hAnsi="Arial" w:cs="Arial"/>
                <w:b/>
                <w:bCs/>
                <w:sz w:val="20"/>
                <w:szCs w:val="20"/>
                <w:lang w:eastAsia="sl-SI"/>
              </w:rPr>
            </w:pPr>
          </w:p>
          <w:p w14:paraId="1F2C8DCE" w14:textId="77777777" w:rsidR="005610C8" w:rsidRPr="005610C8" w:rsidRDefault="005610C8" w:rsidP="002E26E6">
            <w:pPr>
              <w:spacing w:line="240" w:lineRule="auto"/>
              <w:jc w:val="center"/>
              <w:rPr>
                <w:rFonts w:ascii="Arial" w:hAnsi="Arial" w:cs="Arial"/>
                <w:sz w:val="20"/>
                <w:szCs w:val="20"/>
                <w:lang w:eastAsia="sl-SI"/>
              </w:rPr>
            </w:pPr>
          </w:p>
          <w:p w14:paraId="0B48E158" w14:textId="77777777" w:rsidR="005610C8" w:rsidRPr="005610C8" w:rsidRDefault="005610C8" w:rsidP="002E26E6">
            <w:pPr>
              <w:spacing w:line="240" w:lineRule="auto"/>
              <w:jc w:val="center"/>
              <w:rPr>
                <w:rFonts w:ascii="Arial" w:hAnsi="Arial" w:cs="Arial"/>
                <w:sz w:val="20"/>
                <w:szCs w:val="20"/>
                <w:lang w:eastAsia="sl-SI"/>
              </w:rPr>
            </w:pPr>
          </w:p>
        </w:tc>
      </w:tr>
      <w:tr w:rsidR="005610C8" w:rsidRPr="005610C8" w14:paraId="4F46D17F" w14:textId="77777777" w:rsidTr="002E26E6">
        <w:trPr>
          <w:tblCellSpacing w:w="15" w:type="dxa"/>
        </w:trPr>
        <w:tc>
          <w:tcPr>
            <w:tcW w:w="2255" w:type="pct"/>
            <w:hideMark/>
          </w:tcPr>
          <w:p w14:paraId="55A3DA8A" w14:textId="77777777" w:rsidR="005610C8" w:rsidRPr="005610C8" w:rsidRDefault="005610C8" w:rsidP="002E26E6">
            <w:pPr>
              <w:spacing w:line="240" w:lineRule="auto"/>
              <w:jc w:val="center"/>
              <w:rPr>
                <w:rFonts w:ascii="Arial" w:hAnsi="Arial" w:cs="Arial"/>
                <w:sz w:val="20"/>
                <w:szCs w:val="20"/>
                <w:lang w:eastAsia="sl-SI"/>
              </w:rPr>
            </w:pPr>
          </w:p>
        </w:tc>
        <w:tc>
          <w:tcPr>
            <w:tcW w:w="2745" w:type="pct"/>
            <w:hideMark/>
          </w:tcPr>
          <w:p w14:paraId="0A03CFC8"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3D0EAC82" w14:textId="77777777" w:rsidTr="002E26E6">
        <w:trPr>
          <w:tblCellSpacing w:w="15" w:type="dxa"/>
        </w:trPr>
        <w:tc>
          <w:tcPr>
            <w:tcW w:w="2255" w:type="pct"/>
            <w:hideMark/>
          </w:tcPr>
          <w:p w14:paraId="6ADFC48F"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25849078"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SINDIKAT POLICISTOV SLOVENIJE  </w:t>
            </w:r>
          </w:p>
          <w:p w14:paraId="69A7226F"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mag. Kristjan Mlekuš</w:t>
            </w:r>
          </w:p>
          <w:p w14:paraId="4BE0EA2B" w14:textId="77777777" w:rsidR="005610C8" w:rsidRPr="005610C8" w:rsidRDefault="005610C8" w:rsidP="002E26E6">
            <w:pPr>
              <w:spacing w:line="240" w:lineRule="auto"/>
              <w:jc w:val="center"/>
              <w:rPr>
                <w:rFonts w:ascii="Arial" w:hAnsi="Arial" w:cs="Arial"/>
                <w:b/>
                <w:bCs/>
                <w:sz w:val="20"/>
                <w:szCs w:val="20"/>
                <w:lang w:eastAsia="sl-SI"/>
              </w:rPr>
            </w:pPr>
          </w:p>
          <w:p w14:paraId="0E845867" w14:textId="77777777" w:rsidR="005610C8" w:rsidRPr="005610C8" w:rsidRDefault="005610C8" w:rsidP="002E26E6">
            <w:pPr>
              <w:spacing w:line="240" w:lineRule="auto"/>
              <w:jc w:val="center"/>
              <w:rPr>
                <w:rFonts w:ascii="Arial" w:hAnsi="Arial" w:cs="Arial"/>
                <w:b/>
                <w:bCs/>
                <w:sz w:val="20"/>
                <w:szCs w:val="20"/>
                <w:lang w:eastAsia="sl-SI"/>
              </w:rPr>
            </w:pPr>
          </w:p>
          <w:p w14:paraId="064026A9" w14:textId="77777777" w:rsidR="005610C8" w:rsidRPr="005610C8" w:rsidRDefault="005610C8" w:rsidP="002E26E6">
            <w:pPr>
              <w:spacing w:line="240" w:lineRule="auto"/>
              <w:jc w:val="center"/>
              <w:rPr>
                <w:rFonts w:ascii="Arial" w:hAnsi="Arial" w:cs="Arial"/>
                <w:b/>
                <w:bCs/>
                <w:sz w:val="20"/>
                <w:szCs w:val="20"/>
                <w:lang w:eastAsia="sl-SI"/>
              </w:rPr>
            </w:pPr>
          </w:p>
          <w:p w14:paraId="6617E08F"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lastRenderedPageBreak/>
              <w:t xml:space="preserve"> </w:t>
            </w:r>
          </w:p>
        </w:tc>
      </w:tr>
      <w:tr w:rsidR="005610C8" w:rsidRPr="005610C8" w14:paraId="0DD20F53" w14:textId="77777777" w:rsidTr="002E26E6">
        <w:trPr>
          <w:tblCellSpacing w:w="15" w:type="dxa"/>
        </w:trPr>
        <w:tc>
          <w:tcPr>
            <w:tcW w:w="2255" w:type="pct"/>
            <w:hideMark/>
          </w:tcPr>
          <w:p w14:paraId="76FCD9E7"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5D407B96"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0C2E6422" w14:textId="77777777" w:rsidTr="002E26E6">
        <w:trPr>
          <w:tblCellSpacing w:w="15" w:type="dxa"/>
        </w:trPr>
        <w:tc>
          <w:tcPr>
            <w:tcW w:w="2255" w:type="pct"/>
            <w:hideMark/>
          </w:tcPr>
          <w:p w14:paraId="4EA290DC"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4D9C1A1E"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DENS – SINDIKAT ZOBOZDRAVNIKOV SLOVENIJE  </w:t>
            </w:r>
          </w:p>
          <w:p w14:paraId="78A2D4B3"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Alenka Krabonja  </w:t>
            </w:r>
          </w:p>
          <w:p w14:paraId="19C6D522" w14:textId="77777777" w:rsidR="005610C8" w:rsidRPr="005610C8" w:rsidRDefault="005610C8" w:rsidP="002E26E6">
            <w:pPr>
              <w:spacing w:line="240" w:lineRule="auto"/>
              <w:rPr>
                <w:rFonts w:ascii="Arial" w:hAnsi="Arial" w:cs="Arial"/>
                <w:b/>
                <w:bCs/>
                <w:sz w:val="20"/>
                <w:szCs w:val="20"/>
                <w:lang w:eastAsia="sl-SI"/>
              </w:rPr>
            </w:pPr>
          </w:p>
          <w:p w14:paraId="7BEB47CC" w14:textId="77777777" w:rsidR="005610C8" w:rsidRPr="005610C8" w:rsidRDefault="005610C8" w:rsidP="002E26E6">
            <w:pPr>
              <w:spacing w:line="240" w:lineRule="auto"/>
              <w:jc w:val="center"/>
              <w:rPr>
                <w:rFonts w:ascii="Arial" w:hAnsi="Arial" w:cs="Arial"/>
                <w:sz w:val="20"/>
                <w:szCs w:val="20"/>
                <w:lang w:eastAsia="sl-SI"/>
              </w:rPr>
            </w:pPr>
          </w:p>
        </w:tc>
      </w:tr>
      <w:tr w:rsidR="005610C8" w:rsidRPr="005610C8" w14:paraId="7D98E464" w14:textId="77777777" w:rsidTr="002E26E6">
        <w:trPr>
          <w:tblCellSpacing w:w="15" w:type="dxa"/>
        </w:trPr>
        <w:tc>
          <w:tcPr>
            <w:tcW w:w="2255" w:type="pct"/>
            <w:hideMark/>
          </w:tcPr>
          <w:p w14:paraId="6AC42C1D" w14:textId="77777777" w:rsidR="005610C8" w:rsidRPr="005610C8" w:rsidRDefault="005610C8" w:rsidP="002E26E6">
            <w:pPr>
              <w:spacing w:line="240" w:lineRule="auto"/>
              <w:jc w:val="center"/>
              <w:rPr>
                <w:rFonts w:ascii="Arial" w:hAnsi="Arial" w:cs="Arial"/>
                <w:sz w:val="20"/>
                <w:szCs w:val="20"/>
                <w:lang w:eastAsia="sl-SI"/>
              </w:rPr>
            </w:pPr>
          </w:p>
        </w:tc>
        <w:tc>
          <w:tcPr>
            <w:tcW w:w="2745" w:type="pct"/>
            <w:hideMark/>
          </w:tcPr>
          <w:p w14:paraId="02DD447B"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2BB6560A" w14:textId="77777777" w:rsidTr="002E26E6">
        <w:trPr>
          <w:tblCellSpacing w:w="15" w:type="dxa"/>
        </w:trPr>
        <w:tc>
          <w:tcPr>
            <w:tcW w:w="2255" w:type="pct"/>
            <w:hideMark/>
          </w:tcPr>
          <w:p w14:paraId="6D7EDBFF"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36CAA65F"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SINDIR-SINDIKAT DIREKTORJEV IN RAVNATELJEV SLOVENIJE  </w:t>
            </w:r>
          </w:p>
          <w:p w14:paraId="175D512C"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Anton Obreht </w:t>
            </w:r>
          </w:p>
          <w:p w14:paraId="71FFC379" w14:textId="77777777" w:rsidR="005610C8" w:rsidRPr="005610C8" w:rsidRDefault="005610C8" w:rsidP="002E26E6">
            <w:pPr>
              <w:spacing w:line="240" w:lineRule="auto"/>
              <w:jc w:val="center"/>
              <w:rPr>
                <w:rFonts w:ascii="Arial" w:hAnsi="Arial" w:cs="Arial"/>
                <w:b/>
                <w:bCs/>
                <w:sz w:val="20"/>
                <w:szCs w:val="20"/>
                <w:lang w:eastAsia="sl-SI"/>
              </w:rPr>
            </w:pPr>
          </w:p>
          <w:p w14:paraId="7BFAE586" w14:textId="77777777" w:rsidR="005610C8" w:rsidRPr="005610C8" w:rsidRDefault="005610C8" w:rsidP="002E26E6">
            <w:pPr>
              <w:spacing w:line="240" w:lineRule="auto"/>
              <w:jc w:val="center"/>
              <w:rPr>
                <w:rFonts w:ascii="Arial" w:hAnsi="Arial" w:cs="Arial"/>
                <w:b/>
                <w:bCs/>
                <w:sz w:val="20"/>
                <w:szCs w:val="20"/>
                <w:lang w:eastAsia="sl-SI"/>
              </w:rPr>
            </w:pPr>
          </w:p>
          <w:p w14:paraId="63444D86" w14:textId="77777777" w:rsidR="005610C8" w:rsidRPr="005610C8" w:rsidRDefault="005610C8" w:rsidP="002E26E6">
            <w:pPr>
              <w:spacing w:line="240" w:lineRule="auto"/>
              <w:jc w:val="center"/>
              <w:rPr>
                <w:rFonts w:ascii="Arial" w:hAnsi="Arial" w:cs="Arial"/>
                <w:b/>
                <w:bCs/>
                <w:sz w:val="20"/>
                <w:szCs w:val="20"/>
                <w:lang w:eastAsia="sl-SI"/>
              </w:rPr>
            </w:pPr>
          </w:p>
          <w:p w14:paraId="4E5EF3A8" w14:textId="77777777" w:rsidR="005610C8" w:rsidRPr="005610C8" w:rsidRDefault="005610C8" w:rsidP="002E26E6">
            <w:pPr>
              <w:spacing w:line="240" w:lineRule="auto"/>
              <w:jc w:val="center"/>
              <w:rPr>
                <w:rFonts w:ascii="Arial" w:hAnsi="Arial" w:cs="Arial"/>
                <w:b/>
                <w:bCs/>
                <w:sz w:val="20"/>
                <w:szCs w:val="20"/>
                <w:lang w:eastAsia="sl-SI"/>
              </w:rPr>
            </w:pPr>
          </w:p>
        </w:tc>
      </w:tr>
      <w:tr w:rsidR="005610C8" w:rsidRPr="005610C8" w14:paraId="27DE1F0F" w14:textId="77777777" w:rsidTr="002E26E6">
        <w:trPr>
          <w:tblCellSpacing w:w="15" w:type="dxa"/>
        </w:trPr>
        <w:tc>
          <w:tcPr>
            <w:tcW w:w="2255" w:type="pct"/>
            <w:hideMark/>
          </w:tcPr>
          <w:p w14:paraId="0D0F8797"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27D16A0C"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7D22914F" w14:textId="77777777" w:rsidTr="002E26E6">
        <w:trPr>
          <w:tblCellSpacing w:w="15" w:type="dxa"/>
        </w:trPr>
        <w:tc>
          <w:tcPr>
            <w:tcW w:w="2255" w:type="pct"/>
            <w:hideMark/>
          </w:tcPr>
          <w:p w14:paraId="0F5A4DFB"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166E4D42"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SORS – SINDIKAT OBČINSKIH REDARJEV SLOVENIJE  </w:t>
            </w:r>
          </w:p>
          <w:p w14:paraId="2096A3DC"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Matjaž Frangež </w:t>
            </w:r>
          </w:p>
          <w:p w14:paraId="4E190251" w14:textId="77777777" w:rsidR="005610C8" w:rsidRPr="005610C8" w:rsidRDefault="005610C8" w:rsidP="002E26E6">
            <w:pPr>
              <w:spacing w:line="240" w:lineRule="auto"/>
              <w:jc w:val="center"/>
              <w:rPr>
                <w:rFonts w:ascii="Arial" w:hAnsi="Arial" w:cs="Arial"/>
                <w:b/>
                <w:bCs/>
                <w:sz w:val="20"/>
                <w:szCs w:val="20"/>
                <w:lang w:eastAsia="sl-SI"/>
              </w:rPr>
            </w:pPr>
          </w:p>
          <w:p w14:paraId="307ABDA3" w14:textId="77777777" w:rsidR="005610C8" w:rsidRPr="005610C8" w:rsidRDefault="005610C8" w:rsidP="002E26E6">
            <w:pPr>
              <w:spacing w:line="240" w:lineRule="auto"/>
              <w:jc w:val="center"/>
              <w:rPr>
                <w:rFonts w:ascii="Arial" w:hAnsi="Arial" w:cs="Arial"/>
                <w:b/>
                <w:bCs/>
                <w:sz w:val="20"/>
                <w:szCs w:val="20"/>
                <w:lang w:eastAsia="sl-SI"/>
              </w:rPr>
            </w:pPr>
          </w:p>
          <w:p w14:paraId="6FC9D261"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 </w:t>
            </w:r>
          </w:p>
          <w:p w14:paraId="2C98CDF9" w14:textId="77777777" w:rsidR="005610C8" w:rsidRPr="005610C8" w:rsidRDefault="005610C8" w:rsidP="002E26E6">
            <w:pPr>
              <w:spacing w:line="240" w:lineRule="auto"/>
              <w:jc w:val="center"/>
              <w:rPr>
                <w:rFonts w:ascii="Arial" w:hAnsi="Arial" w:cs="Arial"/>
                <w:sz w:val="20"/>
                <w:szCs w:val="20"/>
                <w:lang w:eastAsia="sl-SI"/>
              </w:rPr>
            </w:pPr>
          </w:p>
        </w:tc>
      </w:tr>
      <w:tr w:rsidR="005610C8" w:rsidRPr="005610C8" w14:paraId="678C5B29" w14:textId="77777777" w:rsidTr="002E26E6">
        <w:trPr>
          <w:tblCellSpacing w:w="15" w:type="dxa"/>
        </w:trPr>
        <w:tc>
          <w:tcPr>
            <w:tcW w:w="2255" w:type="pct"/>
            <w:hideMark/>
          </w:tcPr>
          <w:p w14:paraId="322D8B52" w14:textId="77777777" w:rsidR="005610C8" w:rsidRPr="005610C8" w:rsidRDefault="005610C8" w:rsidP="002E26E6">
            <w:pPr>
              <w:spacing w:line="240" w:lineRule="auto"/>
              <w:jc w:val="center"/>
              <w:rPr>
                <w:rFonts w:ascii="Arial" w:hAnsi="Arial" w:cs="Arial"/>
                <w:sz w:val="20"/>
                <w:szCs w:val="20"/>
                <w:lang w:eastAsia="sl-SI"/>
              </w:rPr>
            </w:pPr>
          </w:p>
        </w:tc>
        <w:tc>
          <w:tcPr>
            <w:tcW w:w="2745" w:type="pct"/>
            <w:hideMark/>
          </w:tcPr>
          <w:p w14:paraId="184699F0"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083DAE25" w14:textId="77777777" w:rsidTr="002E26E6">
        <w:trPr>
          <w:tblCellSpacing w:w="15" w:type="dxa"/>
        </w:trPr>
        <w:tc>
          <w:tcPr>
            <w:tcW w:w="2255" w:type="pct"/>
            <w:hideMark/>
          </w:tcPr>
          <w:p w14:paraId="0E921EF8"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16BAD93A"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SINDIKAT JAVNIH USLUŽBENCEV SLOVENIJE  </w:t>
            </w:r>
          </w:p>
          <w:p w14:paraId="192C4457"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Tanja Popit </w:t>
            </w:r>
          </w:p>
          <w:p w14:paraId="52466EE8" w14:textId="77777777" w:rsidR="005610C8" w:rsidRPr="005610C8" w:rsidRDefault="005610C8" w:rsidP="002E26E6">
            <w:pPr>
              <w:spacing w:line="240" w:lineRule="auto"/>
              <w:jc w:val="center"/>
              <w:rPr>
                <w:rFonts w:ascii="Arial" w:hAnsi="Arial" w:cs="Arial"/>
                <w:b/>
                <w:bCs/>
                <w:sz w:val="20"/>
                <w:szCs w:val="20"/>
                <w:lang w:eastAsia="sl-SI"/>
              </w:rPr>
            </w:pPr>
          </w:p>
          <w:p w14:paraId="7319A80C" w14:textId="77777777" w:rsidR="005610C8" w:rsidRPr="005610C8" w:rsidRDefault="005610C8" w:rsidP="002E26E6">
            <w:pPr>
              <w:spacing w:line="240" w:lineRule="auto"/>
              <w:jc w:val="center"/>
              <w:rPr>
                <w:rFonts w:ascii="Arial" w:hAnsi="Arial" w:cs="Arial"/>
                <w:b/>
                <w:bCs/>
                <w:sz w:val="20"/>
                <w:szCs w:val="20"/>
                <w:lang w:eastAsia="sl-SI"/>
              </w:rPr>
            </w:pPr>
          </w:p>
          <w:p w14:paraId="3A50D889" w14:textId="77777777" w:rsidR="005610C8" w:rsidRPr="005610C8" w:rsidRDefault="005610C8" w:rsidP="002E26E6">
            <w:pPr>
              <w:spacing w:line="240" w:lineRule="auto"/>
              <w:jc w:val="center"/>
              <w:rPr>
                <w:rFonts w:ascii="Arial" w:hAnsi="Arial" w:cs="Arial"/>
                <w:b/>
                <w:bCs/>
                <w:sz w:val="20"/>
                <w:szCs w:val="20"/>
                <w:lang w:eastAsia="sl-SI"/>
              </w:rPr>
            </w:pPr>
          </w:p>
          <w:p w14:paraId="4A8FC321" w14:textId="77777777" w:rsidR="005610C8" w:rsidRPr="005610C8" w:rsidRDefault="005610C8" w:rsidP="002E26E6">
            <w:pPr>
              <w:spacing w:line="240" w:lineRule="auto"/>
              <w:jc w:val="center"/>
              <w:rPr>
                <w:rFonts w:ascii="Arial" w:hAnsi="Arial" w:cs="Arial"/>
                <w:b/>
                <w:bCs/>
                <w:sz w:val="20"/>
                <w:szCs w:val="20"/>
                <w:lang w:eastAsia="sl-SI"/>
              </w:rPr>
            </w:pPr>
          </w:p>
        </w:tc>
      </w:tr>
      <w:tr w:rsidR="005610C8" w:rsidRPr="005610C8" w14:paraId="3D56585C" w14:textId="77777777" w:rsidTr="002E26E6">
        <w:trPr>
          <w:tblCellSpacing w:w="15" w:type="dxa"/>
        </w:trPr>
        <w:tc>
          <w:tcPr>
            <w:tcW w:w="2255" w:type="pct"/>
            <w:hideMark/>
          </w:tcPr>
          <w:p w14:paraId="414E7D29"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7B245ED0"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1704E014" w14:textId="77777777" w:rsidTr="002E26E6">
        <w:trPr>
          <w:tblCellSpacing w:w="15" w:type="dxa"/>
        </w:trPr>
        <w:tc>
          <w:tcPr>
            <w:tcW w:w="2255" w:type="pct"/>
            <w:hideMark/>
          </w:tcPr>
          <w:p w14:paraId="34889292"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766BBA03"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SINDIKAT DELAVCEV STATISTIČNEGA URADA RS  </w:t>
            </w:r>
          </w:p>
          <w:p w14:paraId="1DCBF02A"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Laura Šuštar Kožuh</w:t>
            </w:r>
          </w:p>
          <w:p w14:paraId="33C94477" w14:textId="77777777" w:rsidR="005610C8" w:rsidRPr="005610C8" w:rsidRDefault="005610C8" w:rsidP="002E26E6">
            <w:pPr>
              <w:spacing w:line="240" w:lineRule="auto"/>
              <w:jc w:val="center"/>
              <w:rPr>
                <w:rFonts w:ascii="Arial" w:hAnsi="Arial" w:cs="Arial"/>
                <w:b/>
                <w:bCs/>
                <w:sz w:val="20"/>
                <w:szCs w:val="20"/>
                <w:lang w:eastAsia="sl-SI"/>
              </w:rPr>
            </w:pPr>
          </w:p>
          <w:p w14:paraId="4B544E77" w14:textId="77777777" w:rsidR="005610C8" w:rsidRPr="005610C8" w:rsidRDefault="005610C8" w:rsidP="002E26E6">
            <w:pPr>
              <w:spacing w:line="240" w:lineRule="auto"/>
              <w:jc w:val="center"/>
              <w:rPr>
                <w:rFonts w:ascii="Arial" w:hAnsi="Arial" w:cs="Arial"/>
                <w:b/>
                <w:bCs/>
                <w:sz w:val="20"/>
                <w:szCs w:val="20"/>
                <w:lang w:eastAsia="sl-SI"/>
              </w:rPr>
            </w:pPr>
          </w:p>
          <w:p w14:paraId="7C52FEC6"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 </w:t>
            </w:r>
          </w:p>
        </w:tc>
      </w:tr>
      <w:tr w:rsidR="005610C8" w:rsidRPr="005610C8" w14:paraId="122BD92F" w14:textId="77777777" w:rsidTr="002E26E6">
        <w:trPr>
          <w:tblCellSpacing w:w="15" w:type="dxa"/>
        </w:trPr>
        <w:tc>
          <w:tcPr>
            <w:tcW w:w="2255" w:type="pct"/>
            <w:hideMark/>
          </w:tcPr>
          <w:p w14:paraId="31151358"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1093D3AA"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2B7D1CD1" w14:textId="77777777" w:rsidTr="002E26E6">
        <w:trPr>
          <w:tblCellSpacing w:w="15" w:type="dxa"/>
        </w:trPr>
        <w:tc>
          <w:tcPr>
            <w:tcW w:w="2255" w:type="pct"/>
            <w:hideMark/>
          </w:tcPr>
          <w:p w14:paraId="37378AEF"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68D9C8C4"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PRAKTIK.UM  </w:t>
            </w:r>
          </w:p>
          <w:p w14:paraId="05F7EE29"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Igor Muževič  </w:t>
            </w:r>
          </w:p>
          <w:p w14:paraId="13783E0A" w14:textId="77777777" w:rsidR="005610C8" w:rsidRPr="005610C8" w:rsidRDefault="005610C8" w:rsidP="002E26E6">
            <w:pPr>
              <w:spacing w:line="240" w:lineRule="auto"/>
              <w:jc w:val="center"/>
              <w:rPr>
                <w:rFonts w:ascii="Arial" w:hAnsi="Arial" w:cs="Arial"/>
                <w:b/>
                <w:bCs/>
                <w:sz w:val="20"/>
                <w:szCs w:val="20"/>
                <w:lang w:eastAsia="sl-SI"/>
              </w:rPr>
            </w:pPr>
          </w:p>
          <w:p w14:paraId="06F0C061" w14:textId="77777777" w:rsidR="005610C8" w:rsidRPr="005610C8" w:rsidRDefault="005610C8" w:rsidP="002E26E6">
            <w:pPr>
              <w:spacing w:line="240" w:lineRule="auto"/>
              <w:jc w:val="center"/>
              <w:rPr>
                <w:rFonts w:ascii="Arial" w:hAnsi="Arial" w:cs="Arial"/>
                <w:b/>
                <w:bCs/>
                <w:sz w:val="20"/>
                <w:szCs w:val="20"/>
                <w:lang w:eastAsia="sl-SI"/>
              </w:rPr>
            </w:pPr>
          </w:p>
          <w:p w14:paraId="5D110C4C" w14:textId="77777777" w:rsidR="005610C8" w:rsidRPr="005610C8" w:rsidRDefault="005610C8" w:rsidP="002E26E6">
            <w:pPr>
              <w:spacing w:line="240" w:lineRule="auto"/>
              <w:jc w:val="center"/>
              <w:rPr>
                <w:rFonts w:ascii="Arial" w:hAnsi="Arial" w:cs="Arial"/>
                <w:b/>
                <w:bCs/>
                <w:sz w:val="20"/>
                <w:szCs w:val="20"/>
                <w:lang w:eastAsia="sl-SI"/>
              </w:rPr>
            </w:pPr>
          </w:p>
          <w:p w14:paraId="7211AF40" w14:textId="77777777" w:rsidR="005610C8" w:rsidRPr="005610C8" w:rsidRDefault="005610C8" w:rsidP="002E26E6">
            <w:pPr>
              <w:spacing w:line="240" w:lineRule="auto"/>
              <w:jc w:val="center"/>
              <w:rPr>
                <w:rFonts w:ascii="Arial" w:hAnsi="Arial" w:cs="Arial"/>
                <w:sz w:val="20"/>
                <w:szCs w:val="20"/>
                <w:lang w:eastAsia="sl-SI"/>
              </w:rPr>
            </w:pPr>
          </w:p>
        </w:tc>
      </w:tr>
      <w:tr w:rsidR="005610C8" w:rsidRPr="005610C8" w14:paraId="7C6B14D9" w14:textId="77777777" w:rsidTr="002E26E6">
        <w:trPr>
          <w:tblCellSpacing w:w="15" w:type="dxa"/>
        </w:trPr>
        <w:tc>
          <w:tcPr>
            <w:tcW w:w="2255" w:type="pct"/>
            <w:hideMark/>
          </w:tcPr>
          <w:p w14:paraId="79C74D6C" w14:textId="77777777" w:rsidR="005610C8" w:rsidRPr="005610C8" w:rsidRDefault="005610C8" w:rsidP="002E26E6">
            <w:pPr>
              <w:spacing w:line="240" w:lineRule="auto"/>
              <w:jc w:val="center"/>
              <w:rPr>
                <w:rFonts w:ascii="Arial" w:hAnsi="Arial" w:cs="Arial"/>
                <w:sz w:val="20"/>
                <w:szCs w:val="20"/>
                <w:lang w:eastAsia="sl-SI"/>
              </w:rPr>
            </w:pPr>
          </w:p>
        </w:tc>
        <w:tc>
          <w:tcPr>
            <w:tcW w:w="2745" w:type="pct"/>
            <w:hideMark/>
          </w:tcPr>
          <w:p w14:paraId="6DF21DB8"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648BC875" w14:textId="77777777" w:rsidTr="002E26E6">
        <w:trPr>
          <w:tblCellSpacing w:w="15" w:type="dxa"/>
        </w:trPr>
        <w:tc>
          <w:tcPr>
            <w:tcW w:w="2255" w:type="pct"/>
            <w:hideMark/>
          </w:tcPr>
          <w:p w14:paraId="330BD686"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683198BC"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KNSS NEODVISNOST  </w:t>
            </w:r>
          </w:p>
          <w:p w14:paraId="51BD5E21"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Evelin Vesenjak </w:t>
            </w:r>
          </w:p>
          <w:p w14:paraId="68D0FF2A" w14:textId="77777777" w:rsidR="005610C8" w:rsidRPr="005610C8" w:rsidRDefault="005610C8" w:rsidP="002E26E6">
            <w:pPr>
              <w:spacing w:line="240" w:lineRule="auto"/>
              <w:jc w:val="center"/>
              <w:rPr>
                <w:rFonts w:ascii="Arial" w:hAnsi="Arial" w:cs="Arial"/>
                <w:b/>
                <w:bCs/>
                <w:sz w:val="20"/>
                <w:szCs w:val="20"/>
                <w:lang w:eastAsia="sl-SI"/>
              </w:rPr>
            </w:pPr>
          </w:p>
          <w:p w14:paraId="34D9CCAB" w14:textId="77777777" w:rsidR="005610C8" w:rsidRPr="005610C8" w:rsidRDefault="005610C8" w:rsidP="002E26E6">
            <w:pPr>
              <w:spacing w:line="240" w:lineRule="auto"/>
              <w:jc w:val="center"/>
              <w:rPr>
                <w:rFonts w:ascii="Arial" w:hAnsi="Arial" w:cs="Arial"/>
                <w:b/>
                <w:bCs/>
                <w:sz w:val="20"/>
                <w:szCs w:val="20"/>
                <w:lang w:eastAsia="sl-SI"/>
              </w:rPr>
            </w:pPr>
          </w:p>
          <w:p w14:paraId="228D90DE" w14:textId="77777777" w:rsidR="005610C8" w:rsidRPr="005610C8" w:rsidRDefault="005610C8" w:rsidP="002E26E6">
            <w:pPr>
              <w:spacing w:line="240" w:lineRule="auto"/>
              <w:jc w:val="center"/>
              <w:rPr>
                <w:rFonts w:ascii="Arial" w:hAnsi="Arial" w:cs="Arial"/>
                <w:b/>
                <w:bCs/>
                <w:sz w:val="20"/>
                <w:szCs w:val="20"/>
                <w:lang w:eastAsia="sl-SI"/>
              </w:rPr>
            </w:pPr>
          </w:p>
          <w:p w14:paraId="2BFB58D6" w14:textId="77777777" w:rsidR="005610C8" w:rsidRPr="005610C8" w:rsidRDefault="005610C8" w:rsidP="002E26E6">
            <w:pPr>
              <w:spacing w:line="240" w:lineRule="auto"/>
              <w:jc w:val="center"/>
              <w:rPr>
                <w:rFonts w:ascii="Arial" w:hAnsi="Arial" w:cs="Arial"/>
                <w:b/>
                <w:bCs/>
                <w:sz w:val="20"/>
                <w:szCs w:val="20"/>
                <w:lang w:eastAsia="sl-SI"/>
              </w:rPr>
            </w:pPr>
          </w:p>
        </w:tc>
      </w:tr>
      <w:tr w:rsidR="005610C8" w:rsidRPr="005610C8" w14:paraId="7C9AAC1B" w14:textId="77777777" w:rsidTr="002E26E6">
        <w:trPr>
          <w:tblCellSpacing w:w="15" w:type="dxa"/>
        </w:trPr>
        <w:tc>
          <w:tcPr>
            <w:tcW w:w="2255" w:type="pct"/>
            <w:hideMark/>
          </w:tcPr>
          <w:p w14:paraId="61960B9D"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54488171"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70BF9A0F" w14:textId="77777777" w:rsidTr="002E26E6">
        <w:trPr>
          <w:tblCellSpacing w:w="15" w:type="dxa"/>
        </w:trPr>
        <w:tc>
          <w:tcPr>
            <w:tcW w:w="2255" w:type="pct"/>
            <w:hideMark/>
          </w:tcPr>
          <w:p w14:paraId="54C982C4"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51AA75E3"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ZVEZA DELAVSKIH SINDIKATOV SLOVENIJE – SOLIDARNOST  </w:t>
            </w:r>
          </w:p>
          <w:p w14:paraId="137979C2"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Albert Pavlič  </w:t>
            </w:r>
          </w:p>
          <w:p w14:paraId="3640B75B" w14:textId="77777777" w:rsidR="005610C8" w:rsidRPr="005610C8" w:rsidRDefault="005610C8" w:rsidP="002E26E6">
            <w:pPr>
              <w:spacing w:line="240" w:lineRule="auto"/>
              <w:jc w:val="center"/>
              <w:rPr>
                <w:rFonts w:ascii="Arial" w:hAnsi="Arial" w:cs="Arial"/>
                <w:b/>
                <w:bCs/>
                <w:sz w:val="20"/>
                <w:szCs w:val="20"/>
                <w:lang w:eastAsia="sl-SI"/>
              </w:rPr>
            </w:pPr>
          </w:p>
          <w:p w14:paraId="6BC6FA85" w14:textId="77777777" w:rsidR="005610C8" w:rsidRPr="005610C8" w:rsidRDefault="005610C8" w:rsidP="002E26E6">
            <w:pPr>
              <w:spacing w:line="240" w:lineRule="auto"/>
              <w:jc w:val="center"/>
              <w:rPr>
                <w:rFonts w:ascii="Arial" w:hAnsi="Arial" w:cs="Arial"/>
                <w:b/>
                <w:bCs/>
                <w:sz w:val="20"/>
                <w:szCs w:val="20"/>
                <w:lang w:eastAsia="sl-SI"/>
              </w:rPr>
            </w:pPr>
          </w:p>
          <w:p w14:paraId="4B859FB3" w14:textId="77777777" w:rsidR="005610C8" w:rsidRPr="005610C8" w:rsidRDefault="005610C8" w:rsidP="002E26E6">
            <w:pPr>
              <w:spacing w:line="240" w:lineRule="auto"/>
              <w:jc w:val="center"/>
              <w:rPr>
                <w:rFonts w:ascii="Arial" w:hAnsi="Arial" w:cs="Arial"/>
                <w:b/>
                <w:bCs/>
                <w:sz w:val="20"/>
                <w:szCs w:val="20"/>
                <w:lang w:eastAsia="sl-SI"/>
              </w:rPr>
            </w:pPr>
          </w:p>
          <w:p w14:paraId="604C78B5" w14:textId="77777777" w:rsidR="005610C8" w:rsidRPr="005610C8" w:rsidRDefault="005610C8" w:rsidP="002E26E6">
            <w:pPr>
              <w:spacing w:line="240" w:lineRule="auto"/>
              <w:jc w:val="center"/>
              <w:rPr>
                <w:rFonts w:ascii="Arial" w:hAnsi="Arial" w:cs="Arial"/>
                <w:sz w:val="20"/>
                <w:szCs w:val="20"/>
                <w:lang w:eastAsia="sl-SI"/>
              </w:rPr>
            </w:pPr>
          </w:p>
        </w:tc>
      </w:tr>
      <w:tr w:rsidR="005610C8" w:rsidRPr="005610C8" w14:paraId="48A41A5A" w14:textId="77777777" w:rsidTr="002E26E6">
        <w:trPr>
          <w:tblCellSpacing w:w="15" w:type="dxa"/>
        </w:trPr>
        <w:tc>
          <w:tcPr>
            <w:tcW w:w="2255" w:type="pct"/>
            <w:hideMark/>
          </w:tcPr>
          <w:p w14:paraId="01861748" w14:textId="77777777" w:rsidR="005610C8" w:rsidRPr="005610C8" w:rsidRDefault="005610C8" w:rsidP="002E26E6">
            <w:pPr>
              <w:spacing w:line="240" w:lineRule="auto"/>
              <w:jc w:val="center"/>
              <w:rPr>
                <w:rFonts w:ascii="Arial" w:hAnsi="Arial" w:cs="Arial"/>
                <w:sz w:val="20"/>
                <w:szCs w:val="20"/>
                <w:lang w:eastAsia="sl-SI"/>
              </w:rPr>
            </w:pPr>
          </w:p>
        </w:tc>
        <w:tc>
          <w:tcPr>
            <w:tcW w:w="2745" w:type="pct"/>
            <w:hideMark/>
          </w:tcPr>
          <w:p w14:paraId="1037D2F1"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7D4CDEA8" w14:textId="77777777" w:rsidTr="002E26E6">
        <w:trPr>
          <w:tblCellSpacing w:w="15" w:type="dxa"/>
        </w:trPr>
        <w:tc>
          <w:tcPr>
            <w:tcW w:w="2255" w:type="pct"/>
            <w:hideMark/>
          </w:tcPr>
          <w:p w14:paraId="5A93D9E1"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751A7389"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VISOKOŠOLSKI SINDIKAT SLOVENIJE  </w:t>
            </w:r>
          </w:p>
          <w:p w14:paraId="12CF5711"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dr. Marko Marinčič </w:t>
            </w:r>
          </w:p>
          <w:p w14:paraId="374BEA3D" w14:textId="77777777" w:rsidR="005610C8" w:rsidRPr="005610C8" w:rsidRDefault="005610C8" w:rsidP="002E26E6">
            <w:pPr>
              <w:spacing w:line="240" w:lineRule="auto"/>
              <w:jc w:val="center"/>
              <w:rPr>
                <w:rFonts w:ascii="Arial" w:hAnsi="Arial" w:cs="Arial"/>
                <w:b/>
                <w:bCs/>
                <w:sz w:val="20"/>
                <w:szCs w:val="20"/>
                <w:lang w:eastAsia="sl-SI"/>
              </w:rPr>
            </w:pPr>
          </w:p>
          <w:p w14:paraId="7665EF70" w14:textId="77777777" w:rsidR="005610C8" w:rsidRPr="005610C8" w:rsidRDefault="005610C8" w:rsidP="002E26E6">
            <w:pPr>
              <w:spacing w:line="240" w:lineRule="auto"/>
              <w:jc w:val="center"/>
              <w:rPr>
                <w:rFonts w:ascii="Arial" w:hAnsi="Arial" w:cs="Arial"/>
                <w:b/>
                <w:bCs/>
                <w:sz w:val="20"/>
                <w:szCs w:val="20"/>
                <w:lang w:eastAsia="sl-SI"/>
              </w:rPr>
            </w:pPr>
          </w:p>
          <w:p w14:paraId="3F9F8E41" w14:textId="77777777" w:rsidR="005610C8" w:rsidRPr="005610C8" w:rsidRDefault="005610C8" w:rsidP="002E26E6">
            <w:pPr>
              <w:spacing w:line="240" w:lineRule="auto"/>
              <w:jc w:val="center"/>
              <w:rPr>
                <w:rFonts w:ascii="Arial" w:hAnsi="Arial" w:cs="Arial"/>
                <w:b/>
                <w:bCs/>
                <w:sz w:val="20"/>
                <w:szCs w:val="20"/>
                <w:lang w:eastAsia="sl-SI"/>
              </w:rPr>
            </w:pPr>
          </w:p>
          <w:p w14:paraId="6721231C" w14:textId="77777777" w:rsidR="005610C8" w:rsidRPr="005610C8" w:rsidRDefault="005610C8" w:rsidP="002E26E6">
            <w:pPr>
              <w:spacing w:line="240" w:lineRule="auto"/>
              <w:jc w:val="center"/>
              <w:rPr>
                <w:rFonts w:ascii="Arial" w:hAnsi="Arial" w:cs="Arial"/>
                <w:b/>
                <w:bCs/>
                <w:sz w:val="20"/>
                <w:szCs w:val="20"/>
                <w:lang w:eastAsia="sl-SI"/>
              </w:rPr>
            </w:pPr>
          </w:p>
        </w:tc>
      </w:tr>
      <w:tr w:rsidR="005610C8" w:rsidRPr="005610C8" w14:paraId="6182DD59" w14:textId="77777777" w:rsidTr="002E26E6">
        <w:trPr>
          <w:tblCellSpacing w:w="15" w:type="dxa"/>
        </w:trPr>
        <w:tc>
          <w:tcPr>
            <w:tcW w:w="2255" w:type="pct"/>
            <w:hideMark/>
          </w:tcPr>
          <w:p w14:paraId="0906CC0B"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64CE82F5"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51C4EEBD" w14:textId="77777777" w:rsidTr="002E26E6">
        <w:trPr>
          <w:tblCellSpacing w:w="15" w:type="dxa"/>
        </w:trPr>
        <w:tc>
          <w:tcPr>
            <w:tcW w:w="2255" w:type="pct"/>
            <w:hideMark/>
          </w:tcPr>
          <w:p w14:paraId="74729232"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6A5F7376"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SINDIKAT VOJAKOV SLOVENIJE  </w:t>
            </w:r>
          </w:p>
          <w:p w14:paraId="6ADD53E6"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Gvido Novak  </w:t>
            </w:r>
          </w:p>
          <w:p w14:paraId="47E89D2F" w14:textId="77777777" w:rsidR="005610C8" w:rsidRPr="005610C8" w:rsidRDefault="005610C8" w:rsidP="002E26E6">
            <w:pPr>
              <w:spacing w:line="240" w:lineRule="auto"/>
              <w:jc w:val="center"/>
              <w:rPr>
                <w:rFonts w:ascii="Arial" w:hAnsi="Arial" w:cs="Arial"/>
                <w:b/>
                <w:bCs/>
                <w:sz w:val="20"/>
                <w:szCs w:val="20"/>
                <w:lang w:eastAsia="sl-SI"/>
              </w:rPr>
            </w:pPr>
          </w:p>
          <w:p w14:paraId="41E2ED04" w14:textId="77777777" w:rsidR="005610C8" w:rsidRPr="005610C8" w:rsidRDefault="005610C8" w:rsidP="002E26E6">
            <w:pPr>
              <w:spacing w:line="240" w:lineRule="auto"/>
              <w:jc w:val="center"/>
              <w:rPr>
                <w:rFonts w:ascii="Arial" w:hAnsi="Arial" w:cs="Arial"/>
                <w:b/>
                <w:bCs/>
                <w:sz w:val="20"/>
                <w:szCs w:val="20"/>
                <w:lang w:eastAsia="sl-SI"/>
              </w:rPr>
            </w:pPr>
          </w:p>
          <w:p w14:paraId="39AB7D3B" w14:textId="77777777" w:rsidR="005610C8" w:rsidRPr="005610C8" w:rsidRDefault="005610C8" w:rsidP="002E26E6">
            <w:pPr>
              <w:spacing w:line="240" w:lineRule="auto"/>
              <w:jc w:val="center"/>
              <w:rPr>
                <w:rFonts w:ascii="Arial" w:hAnsi="Arial" w:cs="Arial"/>
                <w:b/>
                <w:bCs/>
                <w:sz w:val="20"/>
                <w:szCs w:val="20"/>
                <w:lang w:eastAsia="sl-SI"/>
              </w:rPr>
            </w:pPr>
          </w:p>
          <w:p w14:paraId="02F024EB" w14:textId="77777777" w:rsidR="005610C8" w:rsidRPr="005610C8" w:rsidRDefault="005610C8" w:rsidP="002E26E6">
            <w:pPr>
              <w:spacing w:line="240" w:lineRule="auto"/>
              <w:jc w:val="center"/>
              <w:rPr>
                <w:rFonts w:ascii="Arial" w:hAnsi="Arial" w:cs="Arial"/>
                <w:sz w:val="20"/>
                <w:szCs w:val="20"/>
                <w:lang w:eastAsia="sl-SI"/>
              </w:rPr>
            </w:pPr>
          </w:p>
        </w:tc>
      </w:tr>
      <w:tr w:rsidR="005610C8" w:rsidRPr="005610C8" w14:paraId="4D55DA8A" w14:textId="77777777" w:rsidTr="002E26E6">
        <w:trPr>
          <w:tblCellSpacing w:w="15" w:type="dxa"/>
        </w:trPr>
        <w:tc>
          <w:tcPr>
            <w:tcW w:w="2255" w:type="pct"/>
            <w:hideMark/>
          </w:tcPr>
          <w:p w14:paraId="0B079851" w14:textId="77777777" w:rsidR="005610C8" w:rsidRPr="005610C8" w:rsidRDefault="005610C8" w:rsidP="002E26E6">
            <w:pPr>
              <w:spacing w:line="240" w:lineRule="auto"/>
              <w:jc w:val="center"/>
              <w:rPr>
                <w:rFonts w:ascii="Arial" w:hAnsi="Arial" w:cs="Arial"/>
                <w:sz w:val="20"/>
                <w:szCs w:val="20"/>
                <w:lang w:eastAsia="sl-SI"/>
              </w:rPr>
            </w:pPr>
          </w:p>
        </w:tc>
        <w:tc>
          <w:tcPr>
            <w:tcW w:w="2745" w:type="pct"/>
            <w:hideMark/>
          </w:tcPr>
          <w:p w14:paraId="3D6B02C3"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5C1FE444" w14:textId="77777777" w:rsidTr="002E26E6">
        <w:trPr>
          <w:tblCellSpacing w:w="15" w:type="dxa"/>
        </w:trPr>
        <w:tc>
          <w:tcPr>
            <w:tcW w:w="2255" w:type="pct"/>
            <w:hideMark/>
          </w:tcPr>
          <w:p w14:paraId="71ADC8F4"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33033D44"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KONFEDERACIJA SLOVENSKIH SINDIKATOV  </w:t>
            </w:r>
          </w:p>
          <w:p w14:paraId="1E5220AA"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Gvido Novak  </w:t>
            </w:r>
          </w:p>
          <w:p w14:paraId="4FBBCDC2" w14:textId="77777777" w:rsidR="005610C8" w:rsidRPr="005610C8" w:rsidRDefault="005610C8" w:rsidP="002E26E6">
            <w:pPr>
              <w:spacing w:line="240" w:lineRule="auto"/>
              <w:jc w:val="center"/>
              <w:rPr>
                <w:rFonts w:ascii="Arial" w:hAnsi="Arial" w:cs="Arial"/>
                <w:b/>
                <w:bCs/>
                <w:sz w:val="20"/>
                <w:szCs w:val="20"/>
                <w:lang w:eastAsia="sl-SI"/>
              </w:rPr>
            </w:pPr>
          </w:p>
          <w:p w14:paraId="72D16790" w14:textId="77777777" w:rsidR="005610C8" w:rsidRPr="005610C8" w:rsidRDefault="005610C8" w:rsidP="002E26E6">
            <w:pPr>
              <w:spacing w:line="240" w:lineRule="auto"/>
              <w:jc w:val="center"/>
              <w:rPr>
                <w:rFonts w:ascii="Arial" w:hAnsi="Arial" w:cs="Arial"/>
                <w:b/>
                <w:bCs/>
                <w:sz w:val="20"/>
                <w:szCs w:val="20"/>
                <w:lang w:eastAsia="sl-SI"/>
              </w:rPr>
            </w:pPr>
          </w:p>
          <w:p w14:paraId="667EE237" w14:textId="77777777" w:rsidR="005610C8" w:rsidRPr="005610C8" w:rsidRDefault="005610C8" w:rsidP="002E26E6">
            <w:pPr>
              <w:spacing w:line="240" w:lineRule="auto"/>
              <w:jc w:val="center"/>
              <w:rPr>
                <w:rFonts w:ascii="Arial" w:hAnsi="Arial" w:cs="Arial"/>
                <w:b/>
                <w:bCs/>
                <w:sz w:val="20"/>
                <w:szCs w:val="20"/>
                <w:lang w:eastAsia="sl-SI"/>
              </w:rPr>
            </w:pPr>
          </w:p>
          <w:p w14:paraId="2CB94F31" w14:textId="77777777" w:rsidR="005610C8" w:rsidRPr="005610C8" w:rsidRDefault="005610C8" w:rsidP="002E26E6">
            <w:pPr>
              <w:spacing w:line="240" w:lineRule="auto"/>
              <w:jc w:val="center"/>
              <w:rPr>
                <w:rFonts w:ascii="Arial" w:hAnsi="Arial" w:cs="Arial"/>
                <w:b/>
                <w:bCs/>
                <w:sz w:val="20"/>
                <w:szCs w:val="20"/>
                <w:lang w:eastAsia="sl-SI"/>
              </w:rPr>
            </w:pPr>
          </w:p>
        </w:tc>
      </w:tr>
      <w:tr w:rsidR="005610C8" w:rsidRPr="005610C8" w14:paraId="201B41CB" w14:textId="77777777" w:rsidTr="002E26E6">
        <w:trPr>
          <w:tblCellSpacing w:w="15" w:type="dxa"/>
        </w:trPr>
        <w:tc>
          <w:tcPr>
            <w:tcW w:w="2255" w:type="pct"/>
            <w:hideMark/>
          </w:tcPr>
          <w:p w14:paraId="4E84D9E5" w14:textId="77777777" w:rsidR="005610C8" w:rsidRPr="005610C8" w:rsidRDefault="005610C8" w:rsidP="002E26E6">
            <w:pPr>
              <w:spacing w:line="240" w:lineRule="auto"/>
              <w:jc w:val="center"/>
              <w:rPr>
                <w:rFonts w:ascii="Arial" w:hAnsi="Arial" w:cs="Arial"/>
                <w:sz w:val="20"/>
                <w:szCs w:val="20"/>
                <w:lang w:eastAsia="sl-SI"/>
              </w:rPr>
            </w:pPr>
          </w:p>
        </w:tc>
        <w:tc>
          <w:tcPr>
            <w:tcW w:w="2745" w:type="pct"/>
            <w:hideMark/>
          </w:tcPr>
          <w:p w14:paraId="59A8142F"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3178F478" w14:textId="77777777" w:rsidTr="002E26E6">
        <w:trPr>
          <w:tblCellSpacing w:w="15" w:type="dxa"/>
        </w:trPr>
        <w:tc>
          <w:tcPr>
            <w:tcW w:w="2255" w:type="pct"/>
            <w:hideMark/>
          </w:tcPr>
          <w:p w14:paraId="50B7BFBE"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3443C24D"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SPUKC – SINDIKAT ZDRAVSTVA SLOVENIJE  </w:t>
            </w:r>
          </w:p>
          <w:p w14:paraId="2681DB7E"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Damir Janekovič  </w:t>
            </w:r>
          </w:p>
          <w:p w14:paraId="5ECE2A3E" w14:textId="77777777" w:rsidR="005610C8" w:rsidRPr="005610C8" w:rsidRDefault="005610C8" w:rsidP="002E26E6">
            <w:pPr>
              <w:spacing w:line="240" w:lineRule="auto"/>
              <w:jc w:val="center"/>
              <w:rPr>
                <w:rFonts w:ascii="Arial" w:hAnsi="Arial" w:cs="Arial"/>
                <w:sz w:val="20"/>
                <w:szCs w:val="20"/>
                <w:lang w:eastAsia="sl-SI"/>
              </w:rPr>
            </w:pPr>
          </w:p>
          <w:p w14:paraId="26377294" w14:textId="77777777" w:rsidR="005610C8" w:rsidRPr="005610C8" w:rsidRDefault="005610C8" w:rsidP="002E26E6">
            <w:pPr>
              <w:spacing w:line="240" w:lineRule="auto"/>
              <w:jc w:val="center"/>
              <w:rPr>
                <w:rFonts w:ascii="Arial" w:hAnsi="Arial" w:cs="Arial"/>
                <w:sz w:val="20"/>
                <w:szCs w:val="20"/>
                <w:lang w:eastAsia="sl-SI"/>
              </w:rPr>
            </w:pPr>
          </w:p>
          <w:p w14:paraId="38335A61" w14:textId="77777777" w:rsidR="005610C8" w:rsidRPr="005610C8" w:rsidRDefault="005610C8" w:rsidP="002E26E6">
            <w:pPr>
              <w:spacing w:line="240" w:lineRule="auto"/>
              <w:jc w:val="center"/>
              <w:rPr>
                <w:rFonts w:ascii="Arial" w:hAnsi="Arial" w:cs="Arial"/>
                <w:sz w:val="20"/>
                <w:szCs w:val="20"/>
                <w:lang w:eastAsia="sl-SI"/>
              </w:rPr>
            </w:pPr>
          </w:p>
          <w:p w14:paraId="251F0113" w14:textId="77777777" w:rsidR="005610C8" w:rsidRPr="005610C8" w:rsidRDefault="005610C8" w:rsidP="002E26E6">
            <w:pPr>
              <w:spacing w:line="240" w:lineRule="auto"/>
              <w:jc w:val="center"/>
              <w:rPr>
                <w:rFonts w:ascii="Arial" w:hAnsi="Arial" w:cs="Arial"/>
                <w:sz w:val="20"/>
                <w:szCs w:val="20"/>
                <w:lang w:eastAsia="sl-SI"/>
              </w:rPr>
            </w:pPr>
          </w:p>
        </w:tc>
      </w:tr>
      <w:tr w:rsidR="005610C8" w:rsidRPr="005610C8" w14:paraId="12EEF082" w14:textId="77777777" w:rsidTr="002E26E6">
        <w:trPr>
          <w:tblCellSpacing w:w="15" w:type="dxa"/>
        </w:trPr>
        <w:tc>
          <w:tcPr>
            <w:tcW w:w="2255" w:type="pct"/>
            <w:hideMark/>
          </w:tcPr>
          <w:p w14:paraId="08476CC6" w14:textId="77777777" w:rsidR="005610C8" w:rsidRPr="005610C8" w:rsidRDefault="005610C8" w:rsidP="002E26E6">
            <w:pPr>
              <w:spacing w:line="240" w:lineRule="auto"/>
              <w:jc w:val="center"/>
              <w:rPr>
                <w:rFonts w:ascii="Arial" w:hAnsi="Arial" w:cs="Arial"/>
                <w:sz w:val="20"/>
                <w:szCs w:val="20"/>
                <w:lang w:eastAsia="sl-SI"/>
              </w:rPr>
            </w:pPr>
          </w:p>
        </w:tc>
        <w:tc>
          <w:tcPr>
            <w:tcW w:w="2745" w:type="pct"/>
            <w:hideMark/>
          </w:tcPr>
          <w:p w14:paraId="37249EDA"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439FDA8B" w14:textId="77777777" w:rsidTr="002E26E6">
        <w:trPr>
          <w:tblCellSpacing w:w="15" w:type="dxa"/>
        </w:trPr>
        <w:tc>
          <w:tcPr>
            <w:tcW w:w="2255" w:type="pct"/>
            <w:hideMark/>
          </w:tcPr>
          <w:p w14:paraId="738D607F"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11BBEDF6"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SINDIKAT FINANČNO RAČUNOVODSKIH USLUŽBENCEV PLAČNE SKUPINE J  </w:t>
            </w:r>
          </w:p>
          <w:p w14:paraId="71A4B9BA"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 xml:space="preserve">Jožefa Frangeš </w:t>
            </w:r>
          </w:p>
          <w:p w14:paraId="5775F9B9" w14:textId="77777777" w:rsidR="005610C8" w:rsidRPr="005610C8" w:rsidRDefault="005610C8" w:rsidP="002E26E6">
            <w:pPr>
              <w:spacing w:line="240" w:lineRule="auto"/>
              <w:jc w:val="center"/>
              <w:rPr>
                <w:rFonts w:ascii="Arial" w:hAnsi="Arial" w:cs="Arial"/>
                <w:b/>
                <w:bCs/>
                <w:sz w:val="20"/>
                <w:szCs w:val="20"/>
                <w:lang w:eastAsia="sl-SI"/>
              </w:rPr>
            </w:pPr>
          </w:p>
          <w:p w14:paraId="63FA1070" w14:textId="77777777" w:rsidR="005610C8" w:rsidRPr="005610C8" w:rsidRDefault="005610C8" w:rsidP="002E26E6">
            <w:pPr>
              <w:spacing w:line="240" w:lineRule="auto"/>
              <w:jc w:val="center"/>
              <w:rPr>
                <w:rFonts w:ascii="Arial" w:hAnsi="Arial" w:cs="Arial"/>
                <w:b/>
                <w:bCs/>
                <w:sz w:val="20"/>
                <w:szCs w:val="20"/>
                <w:lang w:eastAsia="sl-SI"/>
              </w:rPr>
            </w:pPr>
          </w:p>
          <w:p w14:paraId="0B55778D" w14:textId="77777777" w:rsidR="005610C8" w:rsidRPr="005610C8" w:rsidRDefault="005610C8" w:rsidP="002E26E6">
            <w:pPr>
              <w:spacing w:line="240" w:lineRule="auto"/>
              <w:jc w:val="center"/>
              <w:rPr>
                <w:rFonts w:ascii="Arial" w:hAnsi="Arial" w:cs="Arial"/>
                <w:b/>
                <w:bCs/>
                <w:sz w:val="20"/>
                <w:szCs w:val="20"/>
                <w:lang w:eastAsia="sl-SI"/>
              </w:rPr>
            </w:pPr>
          </w:p>
          <w:p w14:paraId="68D80E0C" w14:textId="77777777" w:rsidR="005610C8" w:rsidRPr="005610C8" w:rsidRDefault="005610C8" w:rsidP="002E26E6">
            <w:pPr>
              <w:spacing w:line="240" w:lineRule="auto"/>
              <w:jc w:val="center"/>
              <w:rPr>
                <w:rFonts w:ascii="Arial" w:hAnsi="Arial" w:cs="Arial"/>
                <w:b/>
                <w:bCs/>
                <w:sz w:val="20"/>
                <w:szCs w:val="20"/>
                <w:lang w:eastAsia="sl-SI"/>
              </w:rPr>
            </w:pPr>
          </w:p>
        </w:tc>
      </w:tr>
      <w:tr w:rsidR="005610C8" w:rsidRPr="005610C8" w14:paraId="2D17A2B8" w14:textId="77777777" w:rsidTr="002E26E6">
        <w:trPr>
          <w:tblCellSpacing w:w="15" w:type="dxa"/>
        </w:trPr>
        <w:tc>
          <w:tcPr>
            <w:tcW w:w="2255" w:type="pct"/>
            <w:hideMark/>
          </w:tcPr>
          <w:p w14:paraId="668FEDD2" w14:textId="77777777" w:rsidR="005610C8" w:rsidRPr="005610C8" w:rsidRDefault="005610C8" w:rsidP="002E26E6">
            <w:pPr>
              <w:spacing w:line="240" w:lineRule="auto"/>
              <w:jc w:val="center"/>
              <w:rPr>
                <w:rFonts w:ascii="Arial" w:hAnsi="Arial" w:cs="Arial"/>
                <w:b/>
                <w:bCs/>
                <w:sz w:val="20"/>
                <w:szCs w:val="20"/>
                <w:lang w:eastAsia="sl-SI"/>
              </w:rPr>
            </w:pPr>
          </w:p>
        </w:tc>
        <w:tc>
          <w:tcPr>
            <w:tcW w:w="2745" w:type="pct"/>
            <w:hideMark/>
          </w:tcPr>
          <w:p w14:paraId="3AA37DA3" w14:textId="77777777" w:rsidR="005610C8" w:rsidRPr="005610C8" w:rsidRDefault="005610C8" w:rsidP="002E26E6">
            <w:pPr>
              <w:spacing w:line="240" w:lineRule="auto"/>
              <w:rPr>
                <w:rFonts w:ascii="Arial" w:hAnsi="Arial" w:cs="Arial"/>
                <w:sz w:val="20"/>
                <w:szCs w:val="20"/>
                <w:lang w:eastAsia="sl-SI"/>
              </w:rPr>
            </w:pPr>
          </w:p>
        </w:tc>
      </w:tr>
      <w:tr w:rsidR="005610C8" w:rsidRPr="005610C8" w14:paraId="6B295426" w14:textId="77777777" w:rsidTr="002E26E6">
        <w:trPr>
          <w:tblCellSpacing w:w="15" w:type="dxa"/>
        </w:trPr>
        <w:tc>
          <w:tcPr>
            <w:tcW w:w="2255" w:type="pct"/>
            <w:hideMark/>
          </w:tcPr>
          <w:p w14:paraId="7ECA31C6" w14:textId="77777777" w:rsidR="005610C8" w:rsidRPr="005610C8" w:rsidRDefault="005610C8" w:rsidP="002E26E6">
            <w:pPr>
              <w:spacing w:line="240" w:lineRule="auto"/>
              <w:rPr>
                <w:rFonts w:ascii="Arial" w:hAnsi="Arial" w:cs="Arial"/>
                <w:sz w:val="20"/>
                <w:szCs w:val="20"/>
                <w:lang w:eastAsia="sl-SI"/>
              </w:rPr>
            </w:pPr>
          </w:p>
        </w:tc>
        <w:tc>
          <w:tcPr>
            <w:tcW w:w="2745" w:type="pct"/>
            <w:hideMark/>
          </w:tcPr>
          <w:p w14:paraId="2DE47D54" w14:textId="77777777" w:rsidR="005610C8" w:rsidRPr="005610C8" w:rsidRDefault="005610C8" w:rsidP="002E26E6">
            <w:pPr>
              <w:spacing w:line="240" w:lineRule="auto"/>
              <w:jc w:val="center"/>
              <w:rPr>
                <w:rFonts w:ascii="Arial" w:hAnsi="Arial" w:cs="Arial"/>
                <w:sz w:val="20"/>
                <w:szCs w:val="20"/>
                <w:lang w:eastAsia="sl-SI"/>
              </w:rPr>
            </w:pPr>
            <w:r w:rsidRPr="005610C8">
              <w:rPr>
                <w:rFonts w:ascii="Arial" w:hAnsi="Arial" w:cs="Arial"/>
                <w:sz w:val="20"/>
                <w:szCs w:val="20"/>
                <w:lang w:eastAsia="sl-SI"/>
              </w:rPr>
              <w:t xml:space="preserve">KONFEDERACIJA SINDIKATOV SLOVENIJE-PERGAM  </w:t>
            </w:r>
          </w:p>
          <w:p w14:paraId="31A8D7DB" w14:textId="77777777" w:rsidR="005610C8" w:rsidRPr="005610C8" w:rsidRDefault="005610C8" w:rsidP="002E26E6">
            <w:pPr>
              <w:spacing w:line="240" w:lineRule="auto"/>
              <w:jc w:val="center"/>
              <w:rPr>
                <w:rFonts w:ascii="Arial" w:hAnsi="Arial" w:cs="Arial"/>
                <w:b/>
                <w:bCs/>
                <w:sz w:val="20"/>
                <w:szCs w:val="20"/>
                <w:lang w:eastAsia="sl-SI"/>
              </w:rPr>
            </w:pPr>
            <w:r w:rsidRPr="005610C8">
              <w:rPr>
                <w:rFonts w:ascii="Arial" w:hAnsi="Arial" w:cs="Arial"/>
                <w:b/>
                <w:bCs/>
                <w:sz w:val="20"/>
                <w:szCs w:val="20"/>
                <w:lang w:eastAsia="sl-SI"/>
              </w:rPr>
              <w:t>Jakob Počivavšek</w:t>
            </w:r>
          </w:p>
          <w:p w14:paraId="356DCC51" w14:textId="77777777" w:rsidR="005610C8" w:rsidRPr="005610C8" w:rsidRDefault="005610C8" w:rsidP="002E26E6">
            <w:pPr>
              <w:spacing w:line="240" w:lineRule="auto"/>
              <w:jc w:val="center"/>
              <w:rPr>
                <w:rFonts w:ascii="Arial" w:hAnsi="Arial" w:cs="Arial"/>
                <w:sz w:val="20"/>
                <w:szCs w:val="20"/>
                <w:lang w:eastAsia="sl-SI"/>
              </w:rPr>
            </w:pPr>
          </w:p>
          <w:p w14:paraId="50441E82" w14:textId="77777777" w:rsidR="005610C8" w:rsidRPr="005610C8" w:rsidRDefault="005610C8" w:rsidP="002E26E6">
            <w:pPr>
              <w:spacing w:line="240" w:lineRule="auto"/>
              <w:jc w:val="center"/>
              <w:rPr>
                <w:rFonts w:ascii="Arial" w:hAnsi="Arial" w:cs="Arial"/>
                <w:sz w:val="20"/>
                <w:szCs w:val="20"/>
                <w:lang w:eastAsia="sl-SI"/>
              </w:rPr>
            </w:pPr>
          </w:p>
          <w:p w14:paraId="60534E52" w14:textId="77777777" w:rsidR="005610C8" w:rsidRPr="005610C8" w:rsidRDefault="005610C8" w:rsidP="002E26E6">
            <w:pPr>
              <w:spacing w:line="240" w:lineRule="auto"/>
              <w:jc w:val="center"/>
              <w:rPr>
                <w:rFonts w:ascii="Arial" w:hAnsi="Arial" w:cs="Arial"/>
                <w:sz w:val="20"/>
                <w:szCs w:val="20"/>
                <w:lang w:eastAsia="sl-SI"/>
              </w:rPr>
            </w:pPr>
          </w:p>
          <w:p w14:paraId="76F08B9C" w14:textId="77777777" w:rsidR="005610C8" w:rsidRPr="005610C8" w:rsidRDefault="005610C8" w:rsidP="002E26E6">
            <w:pPr>
              <w:jc w:val="center"/>
              <w:rPr>
                <w:rFonts w:ascii="Arial" w:hAnsi="Arial" w:cs="Arial"/>
                <w:b/>
                <w:bCs/>
                <w:sz w:val="20"/>
                <w:szCs w:val="20"/>
              </w:rPr>
            </w:pPr>
            <w:r w:rsidRPr="005610C8">
              <w:rPr>
                <w:rFonts w:ascii="Arial" w:hAnsi="Arial" w:cs="Arial"/>
                <w:sz w:val="20"/>
                <w:szCs w:val="20"/>
                <w:lang w:eastAsia="sl-SI"/>
              </w:rPr>
              <w:t>SINDIKAT UPRAVLJAVCEV ŠPORTNE INFRASTRUKTURE</w:t>
            </w:r>
          </w:p>
          <w:p w14:paraId="0528C820" w14:textId="77777777" w:rsidR="005610C8" w:rsidRPr="005610C8" w:rsidRDefault="005610C8" w:rsidP="002E26E6">
            <w:pPr>
              <w:jc w:val="center"/>
              <w:rPr>
                <w:rFonts w:ascii="Arial" w:hAnsi="Arial" w:cs="Arial"/>
                <w:b/>
                <w:bCs/>
                <w:sz w:val="20"/>
                <w:szCs w:val="20"/>
              </w:rPr>
            </w:pPr>
            <w:r w:rsidRPr="005610C8">
              <w:rPr>
                <w:rFonts w:ascii="Arial" w:hAnsi="Arial" w:cs="Arial"/>
                <w:b/>
                <w:bCs/>
                <w:sz w:val="20"/>
                <w:szCs w:val="20"/>
              </w:rPr>
              <w:t>Karmen Rotman</w:t>
            </w:r>
          </w:p>
          <w:p w14:paraId="08922F32" w14:textId="77777777" w:rsidR="005610C8" w:rsidRPr="005610C8" w:rsidRDefault="005610C8" w:rsidP="002E26E6">
            <w:pPr>
              <w:spacing w:line="240" w:lineRule="auto"/>
              <w:jc w:val="center"/>
              <w:rPr>
                <w:rFonts w:ascii="Arial" w:hAnsi="Arial" w:cs="Arial"/>
                <w:sz w:val="20"/>
                <w:szCs w:val="20"/>
                <w:lang w:eastAsia="sl-SI"/>
              </w:rPr>
            </w:pPr>
          </w:p>
        </w:tc>
      </w:tr>
    </w:tbl>
    <w:p w14:paraId="2B8E1E7B" w14:textId="77777777" w:rsidR="005610C8" w:rsidRPr="005610C8" w:rsidRDefault="005610C8" w:rsidP="005610C8">
      <w:pPr>
        <w:rPr>
          <w:rFonts w:ascii="Arial" w:hAnsi="Arial" w:cs="Arial"/>
          <w:b/>
          <w:bCs/>
          <w:sz w:val="20"/>
          <w:szCs w:val="20"/>
        </w:rPr>
      </w:pPr>
    </w:p>
    <w:p w14:paraId="06342516" w14:textId="77777777" w:rsidR="005610C8" w:rsidRPr="005610C8" w:rsidRDefault="005610C8" w:rsidP="005610C8">
      <w:pPr>
        <w:jc w:val="right"/>
        <w:rPr>
          <w:rFonts w:ascii="Arial" w:hAnsi="Arial" w:cs="Arial"/>
          <w:sz w:val="20"/>
          <w:szCs w:val="20"/>
        </w:rPr>
      </w:pPr>
    </w:p>
    <w:p w14:paraId="197F6CA6" w14:textId="77777777" w:rsidR="005610C8" w:rsidRPr="005610C8" w:rsidRDefault="005610C8" w:rsidP="005610C8">
      <w:pPr>
        <w:jc w:val="right"/>
        <w:rPr>
          <w:rFonts w:ascii="Arial" w:hAnsi="Arial" w:cs="Arial"/>
          <w:sz w:val="20"/>
          <w:szCs w:val="20"/>
        </w:rPr>
      </w:pPr>
    </w:p>
    <w:p w14:paraId="4877E3DC" w14:textId="77777777" w:rsidR="005610C8" w:rsidRPr="005610C8" w:rsidRDefault="005610C8" w:rsidP="005610C8">
      <w:pPr>
        <w:jc w:val="center"/>
        <w:rPr>
          <w:rFonts w:ascii="Arial" w:hAnsi="Arial" w:cs="Arial"/>
          <w:sz w:val="20"/>
          <w:szCs w:val="20"/>
        </w:rPr>
      </w:pPr>
      <w:r w:rsidRPr="005610C8">
        <w:rPr>
          <w:rFonts w:ascii="Arial" w:hAnsi="Arial" w:cs="Arial"/>
          <w:sz w:val="20"/>
          <w:szCs w:val="20"/>
        </w:rPr>
        <w:t xml:space="preserve">                                                                      SINDIKAT MENEDŽERJEV V </w:t>
      </w:r>
    </w:p>
    <w:p w14:paraId="3A6D5AAB" w14:textId="77777777" w:rsidR="005610C8" w:rsidRPr="005610C8" w:rsidRDefault="005610C8" w:rsidP="005610C8">
      <w:pPr>
        <w:jc w:val="center"/>
        <w:rPr>
          <w:rFonts w:ascii="Arial" w:hAnsi="Arial" w:cs="Arial"/>
          <w:sz w:val="20"/>
          <w:szCs w:val="20"/>
        </w:rPr>
      </w:pPr>
      <w:r w:rsidRPr="005610C8">
        <w:rPr>
          <w:rFonts w:ascii="Arial" w:hAnsi="Arial" w:cs="Arial"/>
          <w:sz w:val="20"/>
          <w:szCs w:val="20"/>
        </w:rPr>
        <w:t xml:space="preserve">                                                                      KULTURI IN UMETNOSTI </w:t>
      </w:r>
    </w:p>
    <w:p w14:paraId="103C339B" w14:textId="77777777" w:rsidR="005610C8" w:rsidRPr="005610C8" w:rsidRDefault="005610C8" w:rsidP="005610C8">
      <w:pPr>
        <w:jc w:val="center"/>
        <w:rPr>
          <w:rFonts w:ascii="Arial" w:hAnsi="Arial" w:cs="Arial"/>
          <w:b/>
          <w:bCs/>
          <w:sz w:val="20"/>
          <w:szCs w:val="20"/>
        </w:rPr>
      </w:pPr>
      <w:r w:rsidRPr="005610C8">
        <w:rPr>
          <w:rFonts w:ascii="Arial" w:hAnsi="Arial" w:cs="Arial"/>
          <w:b/>
          <w:bCs/>
          <w:sz w:val="20"/>
          <w:szCs w:val="20"/>
        </w:rPr>
        <w:t xml:space="preserve">                                                                      Tina Kosi</w:t>
      </w:r>
    </w:p>
    <w:p w14:paraId="709480D8" w14:textId="77777777" w:rsidR="005610C8" w:rsidRPr="005610C8" w:rsidRDefault="005610C8" w:rsidP="005610C8">
      <w:pPr>
        <w:tabs>
          <w:tab w:val="left" w:pos="709"/>
        </w:tabs>
        <w:autoSpaceDE w:val="0"/>
        <w:autoSpaceDN w:val="0"/>
        <w:adjustRightInd w:val="0"/>
        <w:rPr>
          <w:rFonts w:ascii="Arial" w:hAnsi="Arial" w:cs="Arial"/>
          <w:sz w:val="20"/>
          <w:szCs w:val="20"/>
        </w:rPr>
      </w:pPr>
    </w:p>
    <w:p w14:paraId="0C1FDFE0" w14:textId="77777777" w:rsidR="005610C8" w:rsidRPr="005610C8" w:rsidRDefault="005610C8" w:rsidP="005610C8">
      <w:pPr>
        <w:rPr>
          <w:rFonts w:ascii="Arial" w:hAnsi="Arial" w:cs="Arial"/>
          <w:sz w:val="20"/>
          <w:szCs w:val="20"/>
        </w:rPr>
      </w:pPr>
    </w:p>
    <w:p w14:paraId="65B27CAB" w14:textId="77777777" w:rsidR="005E5A5A" w:rsidRPr="005610C8" w:rsidRDefault="005E5A5A" w:rsidP="005E5A5A">
      <w:pPr>
        <w:rPr>
          <w:rFonts w:ascii="Arial" w:hAnsi="Arial" w:cs="Arial"/>
          <w:sz w:val="20"/>
          <w:szCs w:val="20"/>
        </w:rPr>
      </w:pPr>
    </w:p>
    <w:sectPr w:rsidR="005E5A5A" w:rsidRPr="005610C8">
      <w:footerReference w:type="default" r:id="rId1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87426" w14:textId="77777777" w:rsidR="002E26E6" w:rsidRDefault="002E26E6" w:rsidP="001004AE">
      <w:pPr>
        <w:spacing w:line="240" w:lineRule="auto"/>
      </w:pPr>
      <w:r>
        <w:separator/>
      </w:r>
    </w:p>
  </w:endnote>
  <w:endnote w:type="continuationSeparator" w:id="0">
    <w:p w14:paraId="57D0DFA5" w14:textId="77777777" w:rsidR="002E26E6" w:rsidRDefault="002E26E6" w:rsidP="001004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075359"/>
      <w:docPartObj>
        <w:docPartGallery w:val="Page Numbers (Bottom of Page)"/>
        <w:docPartUnique/>
      </w:docPartObj>
    </w:sdtPr>
    <w:sdtEndPr/>
    <w:sdtContent>
      <w:p w14:paraId="78F31672" w14:textId="40C3CEC1" w:rsidR="002E26E6" w:rsidRDefault="002E26E6">
        <w:pPr>
          <w:pStyle w:val="Noga"/>
          <w:jc w:val="right"/>
        </w:pPr>
        <w:r>
          <w:fldChar w:fldCharType="begin"/>
        </w:r>
        <w:r>
          <w:instrText>PAGE   \* MERGEFORMAT</w:instrText>
        </w:r>
        <w:r>
          <w:fldChar w:fldCharType="separate"/>
        </w:r>
        <w:r>
          <w:t>2</w:t>
        </w:r>
        <w:r>
          <w:fldChar w:fldCharType="end"/>
        </w:r>
      </w:p>
    </w:sdtContent>
  </w:sdt>
  <w:p w14:paraId="0CA58435" w14:textId="77777777" w:rsidR="002E26E6" w:rsidRDefault="002E26E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B57BF" w14:textId="77777777" w:rsidR="002E26E6" w:rsidRDefault="002E26E6" w:rsidP="001004AE">
      <w:pPr>
        <w:spacing w:line="240" w:lineRule="auto"/>
      </w:pPr>
      <w:r>
        <w:separator/>
      </w:r>
    </w:p>
  </w:footnote>
  <w:footnote w:type="continuationSeparator" w:id="0">
    <w:p w14:paraId="479F5F92" w14:textId="77777777" w:rsidR="002E26E6" w:rsidRDefault="002E26E6" w:rsidP="001004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96C"/>
    <w:multiLevelType w:val="hybridMultilevel"/>
    <w:tmpl w:val="7E145C0C"/>
    <w:lvl w:ilvl="0" w:tplc="CA2A34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C64F1A"/>
    <w:multiLevelType w:val="hybridMultilevel"/>
    <w:tmpl w:val="8E5031D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B1275BC"/>
    <w:multiLevelType w:val="hybridMultilevel"/>
    <w:tmpl w:val="CA8E5750"/>
    <w:lvl w:ilvl="0" w:tplc="0610CCFC">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121293C"/>
    <w:multiLevelType w:val="hybridMultilevel"/>
    <w:tmpl w:val="55F8A3A8"/>
    <w:lvl w:ilvl="0" w:tplc="95C646C8">
      <w:start w:val="1"/>
      <w:numFmt w:val="decimal"/>
      <w:lvlText w:val="(%1)"/>
      <w:lvlJc w:val="left"/>
      <w:pPr>
        <w:ind w:left="360" w:hanging="360"/>
      </w:pPr>
      <w:rPr>
        <w:rFonts w:hint="default"/>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3153023C"/>
    <w:multiLevelType w:val="hybridMultilevel"/>
    <w:tmpl w:val="0CCA014A"/>
    <w:lvl w:ilvl="0" w:tplc="CA2A34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5565192"/>
    <w:multiLevelType w:val="hybridMultilevel"/>
    <w:tmpl w:val="3FF61042"/>
    <w:lvl w:ilvl="0" w:tplc="95C646C8">
      <w:start w:val="1"/>
      <w:numFmt w:val="decimal"/>
      <w:lvlText w:val="(%1)"/>
      <w:lvlJc w:val="left"/>
      <w:pPr>
        <w:ind w:left="360" w:hanging="360"/>
      </w:pPr>
      <w:rPr>
        <w:rFonts w:hint="default"/>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81D5CE0"/>
    <w:multiLevelType w:val="hybridMultilevel"/>
    <w:tmpl w:val="95487F1A"/>
    <w:lvl w:ilvl="0" w:tplc="CA0CBAA6">
      <w:start w:val="14"/>
      <w:numFmt w:val="bullet"/>
      <w:lvlText w:val="-"/>
      <w:lvlJc w:val="left"/>
      <w:pPr>
        <w:ind w:left="720" w:hanging="360"/>
      </w:pPr>
      <w:rPr>
        <w:rFonts w:ascii="Arial" w:eastAsiaTheme="minorHAns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A7B3C6A"/>
    <w:multiLevelType w:val="hybridMultilevel"/>
    <w:tmpl w:val="8A0EBF68"/>
    <w:lvl w:ilvl="0" w:tplc="95C646C8">
      <w:start w:val="1"/>
      <w:numFmt w:val="decimal"/>
      <w:lvlText w:val="(%1)"/>
      <w:lvlJc w:val="left"/>
      <w:pPr>
        <w:ind w:left="142" w:hanging="360"/>
      </w:pPr>
      <w:rPr>
        <w:rFonts w:hint="default"/>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D855F76"/>
    <w:multiLevelType w:val="hybridMultilevel"/>
    <w:tmpl w:val="FC6EAC0A"/>
    <w:lvl w:ilvl="0" w:tplc="331ADB0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AD801B9"/>
    <w:multiLevelType w:val="hybridMultilevel"/>
    <w:tmpl w:val="63CCED38"/>
    <w:lvl w:ilvl="0" w:tplc="FC3E9828">
      <w:start w:val="5"/>
      <w:numFmt w:val="bullet"/>
      <w:lvlText w:val="–"/>
      <w:lvlJc w:val="left"/>
      <w:pPr>
        <w:ind w:left="1068" w:hanging="360"/>
      </w:pPr>
      <w:rPr>
        <w:rFonts w:ascii="Arial" w:eastAsia="Times New Roman" w:hAnsi="Arial" w:cs="Arial" w:hint="default"/>
      </w:rPr>
    </w:lvl>
    <w:lvl w:ilvl="1" w:tplc="8D047564">
      <w:start w:val="5"/>
      <w:numFmt w:val="bullet"/>
      <w:lvlText w:val="–"/>
      <w:lvlJc w:val="left"/>
      <w:pPr>
        <w:ind w:left="1788" w:hanging="360"/>
      </w:pPr>
      <w:rPr>
        <w:rFonts w:ascii="Arial" w:eastAsia="Times New Roman" w:hAnsi="Arial" w:cs="Arial"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4CCC0202"/>
    <w:multiLevelType w:val="hybridMultilevel"/>
    <w:tmpl w:val="99062A9A"/>
    <w:lvl w:ilvl="0" w:tplc="0424000F">
      <w:start w:val="1"/>
      <w:numFmt w:val="decimal"/>
      <w:lvlText w:val="%1."/>
      <w:lvlJc w:val="left"/>
      <w:pPr>
        <w:ind w:left="720" w:hanging="360"/>
      </w:pPr>
      <w:rPr>
        <w:rFonts w:hint="default"/>
      </w:rPr>
    </w:lvl>
    <w:lvl w:ilvl="1" w:tplc="8D047564">
      <w:start w:val="5"/>
      <w:numFmt w:val="bullet"/>
      <w:lvlText w:val="–"/>
      <w:lvlJc w:val="left"/>
      <w:pPr>
        <w:ind w:left="1440" w:hanging="360"/>
      </w:pPr>
      <w:rPr>
        <w:rFonts w:ascii="Arial" w:eastAsia="Times New Roman" w:hAnsi="Arial" w:cs="Arial" w:hint="default"/>
      </w:rPr>
    </w:lvl>
    <w:lvl w:ilvl="2" w:tplc="D4426B56">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FC917FB"/>
    <w:multiLevelType w:val="hybridMultilevel"/>
    <w:tmpl w:val="79D2D77E"/>
    <w:lvl w:ilvl="0" w:tplc="CA0CBAA6">
      <w:start w:val="14"/>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33F61C0"/>
    <w:multiLevelType w:val="hybridMultilevel"/>
    <w:tmpl w:val="942AA886"/>
    <w:lvl w:ilvl="0" w:tplc="95C646C8">
      <w:start w:val="1"/>
      <w:numFmt w:val="decimal"/>
      <w:lvlText w:val="(%1)"/>
      <w:lvlJc w:val="left"/>
      <w:pPr>
        <w:ind w:left="360" w:hanging="360"/>
      </w:pPr>
      <w:rPr>
        <w:rFonts w:hint="default"/>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4D82716"/>
    <w:multiLevelType w:val="hybridMultilevel"/>
    <w:tmpl w:val="5544A3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62759CA"/>
    <w:multiLevelType w:val="hybridMultilevel"/>
    <w:tmpl w:val="E058336E"/>
    <w:lvl w:ilvl="0" w:tplc="087A8BAC">
      <w:start w:val="1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5A843B35"/>
    <w:multiLevelType w:val="hybridMultilevel"/>
    <w:tmpl w:val="5C34B744"/>
    <w:lvl w:ilvl="0" w:tplc="CA2A34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6DB23F1"/>
    <w:multiLevelType w:val="hybridMultilevel"/>
    <w:tmpl w:val="328C7650"/>
    <w:lvl w:ilvl="0" w:tplc="CA2A34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F1712C7"/>
    <w:multiLevelType w:val="hybridMultilevel"/>
    <w:tmpl w:val="3550B2AA"/>
    <w:lvl w:ilvl="0" w:tplc="331ADB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3E61A09"/>
    <w:multiLevelType w:val="hybridMultilevel"/>
    <w:tmpl w:val="1BBEA5C8"/>
    <w:lvl w:ilvl="0" w:tplc="CA0CBAA6">
      <w:start w:val="14"/>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8D96ED4"/>
    <w:multiLevelType w:val="hybridMultilevel"/>
    <w:tmpl w:val="21E6C690"/>
    <w:lvl w:ilvl="0" w:tplc="CA0CBAA6">
      <w:start w:val="14"/>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FFD5D05"/>
    <w:multiLevelType w:val="hybridMultilevel"/>
    <w:tmpl w:val="BC7680F8"/>
    <w:lvl w:ilvl="0" w:tplc="95C646C8">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9"/>
  </w:num>
  <w:num w:numId="5">
    <w:abstractNumId w:val="0"/>
  </w:num>
  <w:num w:numId="6">
    <w:abstractNumId w:val="2"/>
  </w:num>
  <w:num w:numId="7">
    <w:abstractNumId w:val="14"/>
  </w:num>
  <w:num w:numId="8">
    <w:abstractNumId w:val="13"/>
  </w:num>
  <w:num w:numId="9">
    <w:abstractNumId w:val="8"/>
  </w:num>
  <w:num w:numId="10">
    <w:abstractNumId w:val="6"/>
  </w:num>
  <w:num w:numId="11">
    <w:abstractNumId w:val="17"/>
  </w:num>
  <w:num w:numId="12">
    <w:abstractNumId w:val="18"/>
  </w:num>
  <w:num w:numId="13">
    <w:abstractNumId w:val="16"/>
  </w:num>
  <w:num w:numId="14">
    <w:abstractNumId w:val="4"/>
  </w:num>
  <w:num w:numId="15">
    <w:abstractNumId w:val="11"/>
  </w:num>
  <w:num w:numId="16">
    <w:abstractNumId w:val="19"/>
  </w:num>
  <w:num w:numId="17">
    <w:abstractNumId w:val="15"/>
  </w:num>
  <w:num w:numId="18">
    <w:abstractNumId w:val="20"/>
  </w:num>
  <w:num w:numId="19">
    <w:abstractNumId w:val="5"/>
  </w:num>
  <w:num w:numId="20">
    <w:abstractNumId w:val="12"/>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5A"/>
    <w:rsid w:val="00012C4D"/>
    <w:rsid w:val="00015A0C"/>
    <w:rsid w:val="0004026D"/>
    <w:rsid w:val="00070B68"/>
    <w:rsid w:val="00070E66"/>
    <w:rsid w:val="00090EE6"/>
    <w:rsid w:val="000A66FA"/>
    <w:rsid w:val="000B5B6C"/>
    <w:rsid w:val="000E6CCD"/>
    <w:rsid w:val="000F153F"/>
    <w:rsid w:val="001004AE"/>
    <w:rsid w:val="0013528F"/>
    <w:rsid w:val="001514D0"/>
    <w:rsid w:val="00184AB9"/>
    <w:rsid w:val="001C0963"/>
    <w:rsid w:val="00210D0E"/>
    <w:rsid w:val="00217092"/>
    <w:rsid w:val="002B18B2"/>
    <w:rsid w:val="002B33B7"/>
    <w:rsid w:val="002B3CAE"/>
    <w:rsid w:val="002E26E6"/>
    <w:rsid w:val="002F1D7A"/>
    <w:rsid w:val="00327783"/>
    <w:rsid w:val="003B27DC"/>
    <w:rsid w:val="003E7D68"/>
    <w:rsid w:val="003F590F"/>
    <w:rsid w:val="00401E67"/>
    <w:rsid w:val="00453AC3"/>
    <w:rsid w:val="004658FE"/>
    <w:rsid w:val="00493DCE"/>
    <w:rsid w:val="004C2218"/>
    <w:rsid w:val="004D50FA"/>
    <w:rsid w:val="004F5968"/>
    <w:rsid w:val="004F77D6"/>
    <w:rsid w:val="00501B63"/>
    <w:rsid w:val="00510D51"/>
    <w:rsid w:val="00522AF0"/>
    <w:rsid w:val="00534373"/>
    <w:rsid w:val="00553927"/>
    <w:rsid w:val="005546DA"/>
    <w:rsid w:val="005610C8"/>
    <w:rsid w:val="00573303"/>
    <w:rsid w:val="00583395"/>
    <w:rsid w:val="005A7C03"/>
    <w:rsid w:val="005B2898"/>
    <w:rsid w:val="005D771C"/>
    <w:rsid w:val="005E5A5A"/>
    <w:rsid w:val="005E6CF2"/>
    <w:rsid w:val="00607E2D"/>
    <w:rsid w:val="0061442C"/>
    <w:rsid w:val="00615E94"/>
    <w:rsid w:val="006404D0"/>
    <w:rsid w:val="0067515D"/>
    <w:rsid w:val="00697673"/>
    <w:rsid w:val="006D1024"/>
    <w:rsid w:val="006D1387"/>
    <w:rsid w:val="006E57CF"/>
    <w:rsid w:val="00700D82"/>
    <w:rsid w:val="00717CBE"/>
    <w:rsid w:val="00722927"/>
    <w:rsid w:val="00740174"/>
    <w:rsid w:val="00746989"/>
    <w:rsid w:val="00762650"/>
    <w:rsid w:val="00765D43"/>
    <w:rsid w:val="0077733F"/>
    <w:rsid w:val="00793D6A"/>
    <w:rsid w:val="007A49C4"/>
    <w:rsid w:val="007B0CBE"/>
    <w:rsid w:val="007C0065"/>
    <w:rsid w:val="007D6948"/>
    <w:rsid w:val="007E4110"/>
    <w:rsid w:val="00825A1F"/>
    <w:rsid w:val="00830299"/>
    <w:rsid w:val="00831FB8"/>
    <w:rsid w:val="00855A7C"/>
    <w:rsid w:val="00874D86"/>
    <w:rsid w:val="008A0498"/>
    <w:rsid w:val="008E15E3"/>
    <w:rsid w:val="008E3C7C"/>
    <w:rsid w:val="00926C9C"/>
    <w:rsid w:val="009526BC"/>
    <w:rsid w:val="00964316"/>
    <w:rsid w:val="00986EBE"/>
    <w:rsid w:val="0099300C"/>
    <w:rsid w:val="0099534C"/>
    <w:rsid w:val="009B0CBD"/>
    <w:rsid w:val="009B165B"/>
    <w:rsid w:val="009C08C2"/>
    <w:rsid w:val="009D48A1"/>
    <w:rsid w:val="00A14B31"/>
    <w:rsid w:val="00A34FDF"/>
    <w:rsid w:val="00AC6CCF"/>
    <w:rsid w:val="00AC73F9"/>
    <w:rsid w:val="00AF0C86"/>
    <w:rsid w:val="00B208B0"/>
    <w:rsid w:val="00B71574"/>
    <w:rsid w:val="00BA7D71"/>
    <w:rsid w:val="00BE2F06"/>
    <w:rsid w:val="00BF37F0"/>
    <w:rsid w:val="00C13D9A"/>
    <w:rsid w:val="00C2114E"/>
    <w:rsid w:val="00CB2915"/>
    <w:rsid w:val="00CE0A4E"/>
    <w:rsid w:val="00D0231E"/>
    <w:rsid w:val="00D81B8F"/>
    <w:rsid w:val="00D90165"/>
    <w:rsid w:val="00D92BDA"/>
    <w:rsid w:val="00DB36C3"/>
    <w:rsid w:val="00DC0EE8"/>
    <w:rsid w:val="00DE2F74"/>
    <w:rsid w:val="00DE6EE1"/>
    <w:rsid w:val="00E11992"/>
    <w:rsid w:val="00EB363B"/>
    <w:rsid w:val="00EB3AD3"/>
    <w:rsid w:val="00F11463"/>
    <w:rsid w:val="00F43169"/>
    <w:rsid w:val="00F5192B"/>
    <w:rsid w:val="00F761AE"/>
    <w:rsid w:val="00F8631F"/>
    <w:rsid w:val="00FC3E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076F515"/>
  <w15:chartTrackingRefBased/>
  <w15:docId w15:val="{26052C5E-CD78-41D7-8446-D4E35468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line="240" w:lineRule="atLeast"/>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E5A5A"/>
    <w:rPr>
      <w:color w:val="0000FF"/>
      <w:u w:val="single"/>
    </w:rPr>
  </w:style>
  <w:style w:type="paragraph" w:styleId="Odstavekseznama">
    <w:name w:val="List Paragraph"/>
    <w:aliases w:val="numbered list"/>
    <w:basedOn w:val="Navaden"/>
    <w:link w:val="OdstavekseznamaZnak"/>
    <w:uiPriority w:val="34"/>
    <w:qFormat/>
    <w:rsid w:val="005E5A5A"/>
    <w:pPr>
      <w:ind w:left="720"/>
      <w:contextualSpacing/>
    </w:pPr>
  </w:style>
  <w:style w:type="character" w:styleId="SledenaHiperpovezava">
    <w:name w:val="FollowedHyperlink"/>
    <w:basedOn w:val="Privzetapisavaodstavka"/>
    <w:uiPriority w:val="99"/>
    <w:semiHidden/>
    <w:unhideWhenUsed/>
    <w:rsid w:val="00573303"/>
    <w:rPr>
      <w:color w:val="954F72" w:themeColor="followedHyperlink"/>
      <w:u w:val="single"/>
    </w:rPr>
  </w:style>
  <w:style w:type="paragraph" w:customStyle="1" w:styleId="tevilnatoka">
    <w:name w:val="tevilnatoka"/>
    <w:basedOn w:val="Navaden"/>
    <w:rsid w:val="008A049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8A049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B291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B2915"/>
    <w:rPr>
      <w:rFonts w:ascii="Segoe UI" w:hAnsi="Segoe UI" w:cs="Segoe UI"/>
      <w:sz w:val="18"/>
      <w:szCs w:val="18"/>
    </w:rPr>
  </w:style>
  <w:style w:type="character" w:customStyle="1" w:styleId="OdstavekseznamaZnak">
    <w:name w:val="Odstavek seznama Znak"/>
    <w:aliases w:val="numbered list Znak"/>
    <w:link w:val="Odstavekseznama"/>
    <w:uiPriority w:val="34"/>
    <w:locked/>
    <w:rsid w:val="007E4110"/>
  </w:style>
  <w:style w:type="paragraph" w:customStyle="1" w:styleId="Naslovpredpisa">
    <w:name w:val="Naslov_predpisa"/>
    <w:basedOn w:val="Navaden"/>
    <w:link w:val="NaslovpredpisaZnak"/>
    <w:qFormat/>
    <w:rsid w:val="007E4110"/>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lang w:val="en-US"/>
    </w:rPr>
  </w:style>
  <w:style w:type="character" w:customStyle="1" w:styleId="NaslovpredpisaZnak">
    <w:name w:val="Naslov_predpisa Znak"/>
    <w:link w:val="Naslovpredpisa"/>
    <w:rsid w:val="007E4110"/>
    <w:rPr>
      <w:rFonts w:ascii="Arial" w:eastAsia="Times New Roman" w:hAnsi="Arial" w:cs="Times New Roman"/>
      <w:b/>
      <w:lang w:val="en-US"/>
    </w:rPr>
  </w:style>
  <w:style w:type="paragraph" w:customStyle="1" w:styleId="odstavek">
    <w:name w:val="odstavek"/>
    <w:basedOn w:val="Navaden"/>
    <w:rsid w:val="007E41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1004AE"/>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004AE"/>
    <w:rPr>
      <w:sz w:val="20"/>
      <w:szCs w:val="20"/>
    </w:rPr>
  </w:style>
  <w:style w:type="character" w:styleId="Sprotnaopomba-sklic">
    <w:name w:val="footnote reference"/>
    <w:basedOn w:val="Privzetapisavaodstavka"/>
    <w:uiPriority w:val="99"/>
    <w:semiHidden/>
    <w:unhideWhenUsed/>
    <w:rsid w:val="001004AE"/>
    <w:rPr>
      <w:vertAlign w:val="superscript"/>
    </w:rPr>
  </w:style>
  <w:style w:type="paragraph" w:styleId="Glava">
    <w:name w:val="header"/>
    <w:basedOn w:val="Navaden"/>
    <w:link w:val="GlavaZnak"/>
    <w:uiPriority w:val="99"/>
    <w:unhideWhenUsed/>
    <w:rsid w:val="0099300C"/>
    <w:pPr>
      <w:tabs>
        <w:tab w:val="center" w:pos="4536"/>
        <w:tab w:val="right" w:pos="9072"/>
      </w:tabs>
      <w:spacing w:line="240" w:lineRule="auto"/>
    </w:pPr>
  </w:style>
  <w:style w:type="character" w:customStyle="1" w:styleId="GlavaZnak">
    <w:name w:val="Glava Znak"/>
    <w:basedOn w:val="Privzetapisavaodstavka"/>
    <w:link w:val="Glava"/>
    <w:uiPriority w:val="99"/>
    <w:rsid w:val="0099300C"/>
  </w:style>
  <w:style w:type="paragraph" w:styleId="Noga">
    <w:name w:val="footer"/>
    <w:basedOn w:val="Navaden"/>
    <w:link w:val="NogaZnak"/>
    <w:uiPriority w:val="99"/>
    <w:unhideWhenUsed/>
    <w:rsid w:val="0099300C"/>
    <w:pPr>
      <w:tabs>
        <w:tab w:val="center" w:pos="4536"/>
        <w:tab w:val="right" w:pos="9072"/>
      </w:tabs>
      <w:spacing w:line="240" w:lineRule="auto"/>
    </w:pPr>
  </w:style>
  <w:style w:type="character" w:customStyle="1" w:styleId="NogaZnak">
    <w:name w:val="Noga Znak"/>
    <w:basedOn w:val="Privzetapisavaodstavka"/>
    <w:link w:val="Noga"/>
    <w:uiPriority w:val="99"/>
    <w:rsid w:val="00993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336953">
      <w:bodyDiv w:val="1"/>
      <w:marLeft w:val="0"/>
      <w:marRight w:val="0"/>
      <w:marTop w:val="0"/>
      <w:marBottom w:val="0"/>
      <w:divBdr>
        <w:top w:val="none" w:sz="0" w:space="0" w:color="auto"/>
        <w:left w:val="none" w:sz="0" w:space="0" w:color="auto"/>
        <w:bottom w:val="none" w:sz="0" w:space="0" w:color="auto"/>
        <w:right w:val="none" w:sz="0" w:space="0" w:color="auto"/>
      </w:divBdr>
    </w:div>
    <w:div w:id="461732530">
      <w:bodyDiv w:val="1"/>
      <w:marLeft w:val="0"/>
      <w:marRight w:val="0"/>
      <w:marTop w:val="0"/>
      <w:marBottom w:val="0"/>
      <w:divBdr>
        <w:top w:val="none" w:sz="0" w:space="0" w:color="auto"/>
        <w:left w:val="none" w:sz="0" w:space="0" w:color="auto"/>
        <w:bottom w:val="none" w:sz="0" w:space="0" w:color="auto"/>
        <w:right w:val="none" w:sz="0" w:space="0" w:color="auto"/>
      </w:divBdr>
      <w:divsChild>
        <w:div w:id="597374333">
          <w:marLeft w:val="0"/>
          <w:marRight w:val="0"/>
          <w:marTop w:val="0"/>
          <w:marBottom w:val="0"/>
          <w:divBdr>
            <w:top w:val="none" w:sz="0" w:space="0" w:color="auto"/>
            <w:left w:val="none" w:sz="0" w:space="0" w:color="auto"/>
            <w:bottom w:val="none" w:sz="0" w:space="0" w:color="auto"/>
            <w:right w:val="none" w:sz="0" w:space="0" w:color="auto"/>
          </w:divBdr>
        </w:div>
        <w:div w:id="435713724">
          <w:marLeft w:val="0"/>
          <w:marRight w:val="0"/>
          <w:marTop w:val="0"/>
          <w:marBottom w:val="0"/>
          <w:divBdr>
            <w:top w:val="none" w:sz="0" w:space="0" w:color="auto"/>
            <w:left w:val="none" w:sz="0" w:space="0" w:color="auto"/>
            <w:bottom w:val="none" w:sz="0" w:space="0" w:color="auto"/>
            <w:right w:val="none" w:sz="0" w:space="0" w:color="auto"/>
          </w:divBdr>
        </w:div>
        <w:div w:id="699013826">
          <w:marLeft w:val="0"/>
          <w:marRight w:val="0"/>
          <w:marTop w:val="0"/>
          <w:marBottom w:val="0"/>
          <w:divBdr>
            <w:top w:val="none" w:sz="0" w:space="0" w:color="auto"/>
            <w:left w:val="none" w:sz="0" w:space="0" w:color="auto"/>
            <w:bottom w:val="none" w:sz="0" w:space="0" w:color="auto"/>
            <w:right w:val="none" w:sz="0" w:space="0" w:color="auto"/>
          </w:divBdr>
        </w:div>
        <w:div w:id="227300535">
          <w:marLeft w:val="0"/>
          <w:marRight w:val="0"/>
          <w:marTop w:val="0"/>
          <w:marBottom w:val="0"/>
          <w:divBdr>
            <w:top w:val="none" w:sz="0" w:space="0" w:color="auto"/>
            <w:left w:val="none" w:sz="0" w:space="0" w:color="auto"/>
            <w:bottom w:val="none" w:sz="0" w:space="0" w:color="auto"/>
            <w:right w:val="none" w:sz="0" w:space="0" w:color="auto"/>
          </w:divBdr>
        </w:div>
        <w:div w:id="343480636">
          <w:marLeft w:val="0"/>
          <w:marRight w:val="0"/>
          <w:marTop w:val="0"/>
          <w:marBottom w:val="0"/>
          <w:divBdr>
            <w:top w:val="none" w:sz="0" w:space="0" w:color="auto"/>
            <w:left w:val="none" w:sz="0" w:space="0" w:color="auto"/>
            <w:bottom w:val="none" w:sz="0" w:space="0" w:color="auto"/>
            <w:right w:val="none" w:sz="0" w:space="0" w:color="auto"/>
          </w:divBdr>
        </w:div>
        <w:div w:id="508329756">
          <w:marLeft w:val="0"/>
          <w:marRight w:val="0"/>
          <w:marTop w:val="0"/>
          <w:marBottom w:val="0"/>
          <w:divBdr>
            <w:top w:val="none" w:sz="0" w:space="0" w:color="auto"/>
            <w:left w:val="none" w:sz="0" w:space="0" w:color="auto"/>
            <w:bottom w:val="none" w:sz="0" w:space="0" w:color="auto"/>
            <w:right w:val="none" w:sz="0" w:space="0" w:color="auto"/>
          </w:divBdr>
        </w:div>
        <w:div w:id="2034108991">
          <w:marLeft w:val="0"/>
          <w:marRight w:val="0"/>
          <w:marTop w:val="0"/>
          <w:marBottom w:val="0"/>
          <w:divBdr>
            <w:top w:val="none" w:sz="0" w:space="0" w:color="auto"/>
            <w:left w:val="none" w:sz="0" w:space="0" w:color="auto"/>
            <w:bottom w:val="none" w:sz="0" w:space="0" w:color="auto"/>
            <w:right w:val="none" w:sz="0" w:space="0" w:color="auto"/>
          </w:divBdr>
        </w:div>
      </w:divsChild>
    </w:div>
    <w:div w:id="759300503">
      <w:bodyDiv w:val="1"/>
      <w:marLeft w:val="0"/>
      <w:marRight w:val="0"/>
      <w:marTop w:val="0"/>
      <w:marBottom w:val="0"/>
      <w:divBdr>
        <w:top w:val="none" w:sz="0" w:space="0" w:color="auto"/>
        <w:left w:val="none" w:sz="0" w:space="0" w:color="auto"/>
        <w:bottom w:val="none" w:sz="0" w:space="0" w:color="auto"/>
        <w:right w:val="none" w:sz="0" w:space="0" w:color="auto"/>
      </w:divBdr>
      <w:divsChild>
        <w:div w:id="401412070">
          <w:marLeft w:val="0"/>
          <w:marRight w:val="0"/>
          <w:marTop w:val="0"/>
          <w:marBottom w:val="0"/>
          <w:divBdr>
            <w:top w:val="none" w:sz="0" w:space="0" w:color="auto"/>
            <w:left w:val="none" w:sz="0" w:space="0" w:color="auto"/>
            <w:bottom w:val="none" w:sz="0" w:space="0" w:color="auto"/>
            <w:right w:val="none" w:sz="0" w:space="0" w:color="auto"/>
          </w:divBdr>
        </w:div>
        <w:div w:id="93794125">
          <w:marLeft w:val="0"/>
          <w:marRight w:val="0"/>
          <w:marTop w:val="0"/>
          <w:marBottom w:val="0"/>
          <w:divBdr>
            <w:top w:val="none" w:sz="0" w:space="0" w:color="auto"/>
            <w:left w:val="none" w:sz="0" w:space="0" w:color="auto"/>
            <w:bottom w:val="none" w:sz="0" w:space="0" w:color="auto"/>
            <w:right w:val="none" w:sz="0" w:space="0" w:color="auto"/>
          </w:divBdr>
        </w:div>
      </w:divsChild>
    </w:div>
    <w:div w:id="823467958">
      <w:bodyDiv w:val="1"/>
      <w:marLeft w:val="0"/>
      <w:marRight w:val="0"/>
      <w:marTop w:val="0"/>
      <w:marBottom w:val="0"/>
      <w:divBdr>
        <w:top w:val="none" w:sz="0" w:space="0" w:color="auto"/>
        <w:left w:val="none" w:sz="0" w:space="0" w:color="auto"/>
        <w:bottom w:val="none" w:sz="0" w:space="0" w:color="auto"/>
        <w:right w:val="none" w:sz="0" w:space="0" w:color="auto"/>
      </w:divBdr>
      <w:divsChild>
        <w:div w:id="632830058">
          <w:marLeft w:val="0"/>
          <w:marRight w:val="0"/>
          <w:marTop w:val="0"/>
          <w:marBottom w:val="0"/>
          <w:divBdr>
            <w:top w:val="none" w:sz="0" w:space="0" w:color="auto"/>
            <w:left w:val="none" w:sz="0" w:space="0" w:color="auto"/>
            <w:bottom w:val="none" w:sz="0" w:space="0" w:color="auto"/>
            <w:right w:val="none" w:sz="0" w:space="0" w:color="auto"/>
          </w:divBdr>
        </w:div>
        <w:div w:id="1390491370">
          <w:marLeft w:val="0"/>
          <w:marRight w:val="0"/>
          <w:marTop w:val="0"/>
          <w:marBottom w:val="0"/>
          <w:divBdr>
            <w:top w:val="none" w:sz="0" w:space="0" w:color="auto"/>
            <w:left w:val="none" w:sz="0" w:space="0" w:color="auto"/>
            <w:bottom w:val="none" w:sz="0" w:space="0" w:color="auto"/>
            <w:right w:val="none" w:sz="0" w:space="0" w:color="auto"/>
          </w:divBdr>
        </w:div>
        <w:div w:id="1844975808">
          <w:marLeft w:val="0"/>
          <w:marRight w:val="0"/>
          <w:marTop w:val="0"/>
          <w:marBottom w:val="0"/>
          <w:divBdr>
            <w:top w:val="none" w:sz="0" w:space="0" w:color="auto"/>
            <w:left w:val="none" w:sz="0" w:space="0" w:color="auto"/>
            <w:bottom w:val="none" w:sz="0" w:space="0" w:color="auto"/>
            <w:right w:val="none" w:sz="0" w:space="0" w:color="auto"/>
          </w:divBdr>
        </w:div>
        <w:div w:id="1441998371">
          <w:marLeft w:val="0"/>
          <w:marRight w:val="0"/>
          <w:marTop w:val="0"/>
          <w:marBottom w:val="0"/>
          <w:divBdr>
            <w:top w:val="none" w:sz="0" w:space="0" w:color="auto"/>
            <w:left w:val="none" w:sz="0" w:space="0" w:color="auto"/>
            <w:bottom w:val="none" w:sz="0" w:space="0" w:color="auto"/>
            <w:right w:val="none" w:sz="0" w:space="0" w:color="auto"/>
          </w:divBdr>
        </w:div>
        <w:div w:id="370422081">
          <w:marLeft w:val="0"/>
          <w:marRight w:val="0"/>
          <w:marTop w:val="0"/>
          <w:marBottom w:val="0"/>
          <w:divBdr>
            <w:top w:val="none" w:sz="0" w:space="0" w:color="auto"/>
            <w:left w:val="none" w:sz="0" w:space="0" w:color="auto"/>
            <w:bottom w:val="none" w:sz="0" w:space="0" w:color="auto"/>
            <w:right w:val="none" w:sz="0" w:space="0" w:color="auto"/>
          </w:divBdr>
        </w:div>
      </w:divsChild>
    </w:div>
    <w:div w:id="1090345482">
      <w:bodyDiv w:val="1"/>
      <w:marLeft w:val="0"/>
      <w:marRight w:val="0"/>
      <w:marTop w:val="0"/>
      <w:marBottom w:val="0"/>
      <w:divBdr>
        <w:top w:val="none" w:sz="0" w:space="0" w:color="auto"/>
        <w:left w:val="none" w:sz="0" w:space="0" w:color="auto"/>
        <w:bottom w:val="none" w:sz="0" w:space="0" w:color="auto"/>
        <w:right w:val="none" w:sz="0" w:space="0" w:color="auto"/>
      </w:divBdr>
      <w:divsChild>
        <w:div w:id="2090036882">
          <w:marLeft w:val="0"/>
          <w:marRight w:val="0"/>
          <w:marTop w:val="0"/>
          <w:marBottom w:val="0"/>
          <w:divBdr>
            <w:top w:val="none" w:sz="0" w:space="0" w:color="auto"/>
            <w:left w:val="none" w:sz="0" w:space="0" w:color="auto"/>
            <w:bottom w:val="none" w:sz="0" w:space="0" w:color="auto"/>
            <w:right w:val="none" w:sz="0" w:space="0" w:color="auto"/>
          </w:divBdr>
        </w:div>
        <w:div w:id="110708742">
          <w:marLeft w:val="0"/>
          <w:marRight w:val="0"/>
          <w:marTop w:val="0"/>
          <w:marBottom w:val="0"/>
          <w:divBdr>
            <w:top w:val="none" w:sz="0" w:space="0" w:color="auto"/>
            <w:left w:val="none" w:sz="0" w:space="0" w:color="auto"/>
            <w:bottom w:val="none" w:sz="0" w:space="0" w:color="auto"/>
            <w:right w:val="none" w:sz="0" w:space="0" w:color="auto"/>
          </w:divBdr>
        </w:div>
        <w:div w:id="759521335">
          <w:marLeft w:val="0"/>
          <w:marRight w:val="0"/>
          <w:marTop w:val="0"/>
          <w:marBottom w:val="0"/>
          <w:divBdr>
            <w:top w:val="none" w:sz="0" w:space="0" w:color="auto"/>
            <w:left w:val="none" w:sz="0" w:space="0" w:color="auto"/>
            <w:bottom w:val="none" w:sz="0" w:space="0" w:color="auto"/>
            <w:right w:val="none" w:sz="0" w:space="0" w:color="auto"/>
          </w:divBdr>
        </w:div>
        <w:div w:id="866407060">
          <w:marLeft w:val="0"/>
          <w:marRight w:val="0"/>
          <w:marTop w:val="0"/>
          <w:marBottom w:val="0"/>
          <w:divBdr>
            <w:top w:val="none" w:sz="0" w:space="0" w:color="auto"/>
            <w:left w:val="none" w:sz="0" w:space="0" w:color="auto"/>
            <w:bottom w:val="none" w:sz="0" w:space="0" w:color="auto"/>
            <w:right w:val="none" w:sz="0" w:space="0" w:color="auto"/>
          </w:divBdr>
        </w:div>
        <w:div w:id="192766605">
          <w:marLeft w:val="0"/>
          <w:marRight w:val="0"/>
          <w:marTop w:val="0"/>
          <w:marBottom w:val="0"/>
          <w:divBdr>
            <w:top w:val="none" w:sz="0" w:space="0" w:color="auto"/>
            <w:left w:val="none" w:sz="0" w:space="0" w:color="auto"/>
            <w:bottom w:val="none" w:sz="0" w:space="0" w:color="auto"/>
            <w:right w:val="none" w:sz="0" w:space="0" w:color="auto"/>
          </w:divBdr>
        </w:div>
        <w:div w:id="1682975797">
          <w:marLeft w:val="0"/>
          <w:marRight w:val="0"/>
          <w:marTop w:val="0"/>
          <w:marBottom w:val="0"/>
          <w:divBdr>
            <w:top w:val="none" w:sz="0" w:space="0" w:color="auto"/>
            <w:left w:val="none" w:sz="0" w:space="0" w:color="auto"/>
            <w:bottom w:val="none" w:sz="0" w:space="0" w:color="auto"/>
            <w:right w:val="none" w:sz="0" w:space="0" w:color="auto"/>
          </w:divBdr>
        </w:div>
        <w:div w:id="2046786418">
          <w:marLeft w:val="0"/>
          <w:marRight w:val="0"/>
          <w:marTop w:val="0"/>
          <w:marBottom w:val="0"/>
          <w:divBdr>
            <w:top w:val="none" w:sz="0" w:space="0" w:color="auto"/>
            <w:left w:val="none" w:sz="0" w:space="0" w:color="auto"/>
            <w:bottom w:val="none" w:sz="0" w:space="0" w:color="auto"/>
            <w:right w:val="none" w:sz="0" w:space="0" w:color="auto"/>
          </w:divBdr>
        </w:div>
        <w:div w:id="1881553170">
          <w:marLeft w:val="0"/>
          <w:marRight w:val="0"/>
          <w:marTop w:val="0"/>
          <w:marBottom w:val="0"/>
          <w:divBdr>
            <w:top w:val="none" w:sz="0" w:space="0" w:color="auto"/>
            <w:left w:val="none" w:sz="0" w:space="0" w:color="auto"/>
            <w:bottom w:val="none" w:sz="0" w:space="0" w:color="auto"/>
            <w:right w:val="none" w:sz="0" w:space="0" w:color="auto"/>
          </w:divBdr>
        </w:div>
        <w:div w:id="1983726001">
          <w:marLeft w:val="0"/>
          <w:marRight w:val="0"/>
          <w:marTop w:val="0"/>
          <w:marBottom w:val="0"/>
          <w:divBdr>
            <w:top w:val="none" w:sz="0" w:space="0" w:color="auto"/>
            <w:left w:val="none" w:sz="0" w:space="0" w:color="auto"/>
            <w:bottom w:val="none" w:sz="0" w:space="0" w:color="auto"/>
            <w:right w:val="none" w:sz="0" w:space="0" w:color="auto"/>
          </w:divBdr>
        </w:div>
      </w:divsChild>
    </w:div>
    <w:div w:id="1462262281">
      <w:bodyDiv w:val="1"/>
      <w:marLeft w:val="0"/>
      <w:marRight w:val="0"/>
      <w:marTop w:val="0"/>
      <w:marBottom w:val="0"/>
      <w:divBdr>
        <w:top w:val="none" w:sz="0" w:space="0" w:color="auto"/>
        <w:left w:val="none" w:sz="0" w:space="0" w:color="auto"/>
        <w:bottom w:val="none" w:sz="0" w:space="0" w:color="auto"/>
        <w:right w:val="none" w:sz="0" w:space="0" w:color="auto"/>
      </w:divBdr>
      <w:divsChild>
        <w:div w:id="1593665822">
          <w:marLeft w:val="0"/>
          <w:marRight w:val="0"/>
          <w:marTop w:val="0"/>
          <w:marBottom w:val="0"/>
          <w:divBdr>
            <w:top w:val="none" w:sz="0" w:space="0" w:color="auto"/>
            <w:left w:val="none" w:sz="0" w:space="0" w:color="auto"/>
            <w:bottom w:val="none" w:sz="0" w:space="0" w:color="auto"/>
            <w:right w:val="none" w:sz="0" w:space="0" w:color="auto"/>
          </w:divBdr>
        </w:div>
        <w:div w:id="1202019276">
          <w:marLeft w:val="0"/>
          <w:marRight w:val="0"/>
          <w:marTop w:val="0"/>
          <w:marBottom w:val="0"/>
          <w:divBdr>
            <w:top w:val="none" w:sz="0" w:space="0" w:color="auto"/>
            <w:left w:val="none" w:sz="0" w:space="0" w:color="auto"/>
            <w:bottom w:val="none" w:sz="0" w:space="0" w:color="auto"/>
            <w:right w:val="none" w:sz="0" w:space="0" w:color="auto"/>
          </w:divBdr>
        </w:div>
        <w:div w:id="1971856477">
          <w:marLeft w:val="0"/>
          <w:marRight w:val="0"/>
          <w:marTop w:val="0"/>
          <w:marBottom w:val="0"/>
          <w:divBdr>
            <w:top w:val="none" w:sz="0" w:space="0" w:color="auto"/>
            <w:left w:val="none" w:sz="0" w:space="0" w:color="auto"/>
            <w:bottom w:val="none" w:sz="0" w:space="0" w:color="auto"/>
            <w:right w:val="none" w:sz="0" w:space="0" w:color="auto"/>
          </w:divBdr>
        </w:div>
        <w:div w:id="195235459">
          <w:marLeft w:val="0"/>
          <w:marRight w:val="0"/>
          <w:marTop w:val="0"/>
          <w:marBottom w:val="0"/>
          <w:divBdr>
            <w:top w:val="none" w:sz="0" w:space="0" w:color="auto"/>
            <w:left w:val="none" w:sz="0" w:space="0" w:color="auto"/>
            <w:bottom w:val="none" w:sz="0" w:space="0" w:color="auto"/>
            <w:right w:val="none" w:sz="0" w:space="0" w:color="auto"/>
          </w:divBdr>
        </w:div>
        <w:div w:id="423502874">
          <w:marLeft w:val="0"/>
          <w:marRight w:val="0"/>
          <w:marTop w:val="0"/>
          <w:marBottom w:val="0"/>
          <w:divBdr>
            <w:top w:val="none" w:sz="0" w:space="0" w:color="auto"/>
            <w:left w:val="none" w:sz="0" w:space="0" w:color="auto"/>
            <w:bottom w:val="none" w:sz="0" w:space="0" w:color="auto"/>
            <w:right w:val="none" w:sz="0" w:space="0" w:color="auto"/>
          </w:divBdr>
        </w:div>
        <w:div w:id="1923679112">
          <w:marLeft w:val="0"/>
          <w:marRight w:val="0"/>
          <w:marTop w:val="0"/>
          <w:marBottom w:val="0"/>
          <w:divBdr>
            <w:top w:val="none" w:sz="0" w:space="0" w:color="auto"/>
            <w:left w:val="none" w:sz="0" w:space="0" w:color="auto"/>
            <w:bottom w:val="none" w:sz="0" w:space="0" w:color="auto"/>
            <w:right w:val="none" w:sz="0" w:space="0" w:color="auto"/>
          </w:divBdr>
        </w:div>
        <w:div w:id="251814616">
          <w:marLeft w:val="0"/>
          <w:marRight w:val="0"/>
          <w:marTop w:val="0"/>
          <w:marBottom w:val="0"/>
          <w:divBdr>
            <w:top w:val="none" w:sz="0" w:space="0" w:color="auto"/>
            <w:left w:val="none" w:sz="0" w:space="0" w:color="auto"/>
            <w:bottom w:val="none" w:sz="0" w:space="0" w:color="auto"/>
            <w:right w:val="none" w:sz="0" w:space="0" w:color="auto"/>
          </w:divBdr>
        </w:div>
        <w:div w:id="859587220">
          <w:marLeft w:val="0"/>
          <w:marRight w:val="0"/>
          <w:marTop w:val="0"/>
          <w:marBottom w:val="0"/>
          <w:divBdr>
            <w:top w:val="none" w:sz="0" w:space="0" w:color="auto"/>
            <w:left w:val="none" w:sz="0" w:space="0" w:color="auto"/>
            <w:bottom w:val="none" w:sz="0" w:space="0" w:color="auto"/>
            <w:right w:val="none" w:sz="0" w:space="0" w:color="auto"/>
          </w:divBdr>
        </w:div>
        <w:div w:id="1219394861">
          <w:marLeft w:val="0"/>
          <w:marRight w:val="0"/>
          <w:marTop w:val="0"/>
          <w:marBottom w:val="0"/>
          <w:divBdr>
            <w:top w:val="none" w:sz="0" w:space="0" w:color="auto"/>
            <w:left w:val="none" w:sz="0" w:space="0" w:color="auto"/>
            <w:bottom w:val="none" w:sz="0" w:space="0" w:color="auto"/>
            <w:right w:val="none" w:sz="0" w:space="0" w:color="auto"/>
          </w:divBdr>
        </w:div>
        <w:div w:id="1724479349">
          <w:marLeft w:val="0"/>
          <w:marRight w:val="0"/>
          <w:marTop w:val="0"/>
          <w:marBottom w:val="0"/>
          <w:divBdr>
            <w:top w:val="none" w:sz="0" w:space="0" w:color="auto"/>
            <w:left w:val="none" w:sz="0" w:space="0" w:color="auto"/>
            <w:bottom w:val="none" w:sz="0" w:space="0" w:color="auto"/>
            <w:right w:val="none" w:sz="0" w:space="0" w:color="auto"/>
          </w:divBdr>
        </w:div>
        <w:div w:id="825702716">
          <w:marLeft w:val="0"/>
          <w:marRight w:val="0"/>
          <w:marTop w:val="0"/>
          <w:marBottom w:val="0"/>
          <w:divBdr>
            <w:top w:val="none" w:sz="0" w:space="0" w:color="auto"/>
            <w:left w:val="none" w:sz="0" w:space="0" w:color="auto"/>
            <w:bottom w:val="none" w:sz="0" w:space="0" w:color="auto"/>
            <w:right w:val="none" w:sz="0" w:space="0" w:color="auto"/>
          </w:divBdr>
        </w:div>
        <w:div w:id="1574045355">
          <w:marLeft w:val="0"/>
          <w:marRight w:val="0"/>
          <w:marTop w:val="0"/>
          <w:marBottom w:val="0"/>
          <w:divBdr>
            <w:top w:val="none" w:sz="0" w:space="0" w:color="auto"/>
            <w:left w:val="none" w:sz="0" w:space="0" w:color="auto"/>
            <w:bottom w:val="none" w:sz="0" w:space="0" w:color="auto"/>
            <w:right w:val="none" w:sz="0" w:space="0" w:color="auto"/>
          </w:divBdr>
        </w:div>
        <w:div w:id="1448739777">
          <w:marLeft w:val="0"/>
          <w:marRight w:val="0"/>
          <w:marTop w:val="0"/>
          <w:marBottom w:val="0"/>
          <w:divBdr>
            <w:top w:val="none" w:sz="0" w:space="0" w:color="auto"/>
            <w:left w:val="none" w:sz="0" w:space="0" w:color="auto"/>
            <w:bottom w:val="none" w:sz="0" w:space="0" w:color="auto"/>
            <w:right w:val="none" w:sz="0" w:space="0" w:color="auto"/>
          </w:divBdr>
        </w:div>
        <w:div w:id="212275503">
          <w:marLeft w:val="0"/>
          <w:marRight w:val="0"/>
          <w:marTop w:val="0"/>
          <w:marBottom w:val="0"/>
          <w:divBdr>
            <w:top w:val="none" w:sz="0" w:space="0" w:color="auto"/>
            <w:left w:val="none" w:sz="0" w:space="0" w:color="auto"/>
            <w:bottom w:val="none" w:sz="0" w:space="0" w:color="auto"/>
            <w:right w:val="none" w:sz="0" w:space="0" w:color="auto"/>
          </w:divBdr>
        </w:div>
        <w:div w:id="1317107126">
          <w:marLeft w:val="0"/>
          <w:marRight w:val="0"/>
          <w:marTop w:val="0"/>
          <w:marBottom w:val="0"/>
          <w:divBdr>
            <w:top w:val="none" w:sz="0" w:space="0" w:color="auto"/>
            <w:left w:val="none" w:sz="0" w:space="0" w:color="auto"/>
            <w:bottom w:val="none" w:sz="0" w:space="0" w:color="auto"/>
            <w:right w:val="none" w:sz="0" w:space="0" w:color="auto"/>
          </w:divBdr>
        </w:div>
        <w:div w:id="1818909453">
          <w:marLeft w:val="0"/>
          <w:marRight w:val="0"/>
          <w:marTop w:val="0"/>
          <w:marBottom w:val="0"/>
          <w:divBdr>
            <w:top w:val="none" w:sz="0" w:space="0" w:color="auto"/>
            <w:left w:val="none" w:sz="0" w:space="0" w:color="auto"/>
            <w:bottom w:val="none" w:sz="0" w:space="0" w:color="auto"/>
            <w:right w:val="none" w:sz="0" w:space="0" w:color="auto"/>
          </w:divBdr>
        </w:div>
        <w:div w:id="1447198009">
          <w:marLeft w:val="0"/>
          <w:marRight w:val="0"/>
          <w:marTop w:val="0"/>
          <w:marBottom w:val="0"/>
          <w:divBdr>
            <w:top w:val="none" w:sz="0" w:space="0" w:color="auto"/>
            <w:left w:val="none" w:sz="0" w:space="0" w:color="auto"/>
            <w:bottom w:val="none" w:sz="0" w:space="0" w:color="auto"/>
            <w:right w:val="none" w:sz="0" w:space="0" w:color="auto"/>
          </w:divBdr>
        </w:div>
        <w:div w:id="907769925">
          <w:marLeft w:val="0"/>
          <w:marRight w:val="0"/>
          <w:marTop w:val="0"/>
          <w:marBottom w:val="0"/>
          <w:divBdr>
            <w:top w:val="none" w:sz="0" w:space="0" w:color="auto"/>
            <w:left w:val="none" w:sz="0" w:space="0" w:color="auto"/>
            <w:bottom w:val="none" w:sz="0" w:space="0" w:color="auto"/>
            <w:right w:val="none" w:sz="0" w:space="0" w:color="auto"/>
          </w:divBdr>
        </w:div>
        <w:div w:id="148522262">
          <w:marLeft w:val="0"/>
          <w:marRight w:val="0"/>
          <w:marTop w:val="0"/>
          <w:marBottom w:val="0"/>
          <w:divBdr>
            <w:top w:val="none" w:sz="0" w:space="0" w:color="auto"/>
            <w:left w:val="none" w:sz="0" w:space="0" w:color="auto"/>
            <w:bottom w:val="none" w:sz="0" w:space="0" w:color="auto"/>
            <w:right w:val="none" w:sz="0" w:space="0" w:color="auto"/>
          </w:divBdr>
        </w:div>
        <w:div w:id="1952325188">
          <w:marLeft w:val="0"/>
          <w:marRight w:val="0"/>
          <w:marTop w:val="0"/>
          <w:marBottom w:val="0"/>
          <w:divBdr>
            <w:top w:val="none" w:sz="0" w:space="0" w:color="auto"/>
            <w:left w:val="none" w:sz="0" w:space="0" w:color="auto"/>
            <w:bottom w:val="none" w:sz="0" w:space="0" w:color="auto"/>
            <w:right w:val="none" w:sz="0" w:space="0" w:color="auto"/>
          </w:divBdr>
        </w:div>
        <w:div w:id="1929847912">
          <w:marLeft w:val="0"/>
          <w:marRight w:val="0"/>
          <w:marTop w:val="0"/>
          <w:marBottom w:val="0"/>
          <w:divBdr>
            <w:top w:val="none" w:sz="0" w:space="0" w:color="auto"/>
            <w:left w:val="none" w:sz="0" w:space="0" w:color="auto"/>
            <w:bottom w:val="none" w:sz="0" w:space="0" w:color="auto"/>
            <w:right w:val="none" w:sz="0" w:space="0" w:color="auto"/>
          </w:divBdr>
        </w:div>
        <w:div w:id="1128626415">
          <w:marLeft w:val="0"/>
          <w:marRight w:val="0"/>
          <w:marTop w:val="0"/>
          <w:marBottom w:val="0"/>
          <w:divBdr>
            <w:top w:val="none" w:sz="0" w:space="0" w:color="auto"/>
            <w:left w:val="none" w:sz="0" w:space="0" w:color="auto"/>
            <w:bottom w:val="none" w:sz="0" w:space="0" w:color="auto"/>
            <w:right w:val="none" w:sz="0" w:space="0" w:color="auto"/>
          </w:divBdr>
        </w:div>
        <w:div w:id="111636626">
          <w:marLeft w:val="0"/>
          <w:marRight w:val="0"/>
          <w:marTop w:val="0"/>
          <w:marBottom w:val="0"/>
          <w:divBdr>
            <w:top w:val="none" w:sz="0" w:space="0" w:color="auto"/>
            <w:left w:val="none" w:sz="0" w:space="0" w:color="auto"/>
            <w:bottom w:val="none" w:sz="0" w:space="0" w:color="auto"/>
            <w:right w:val="none" w:sz="0" w:space="0" w:color="auto"/>
          </w:divBdr>
        </w:div>
        <w:div w:id="1724786552">
          <w:marLeft w:val="0"/>
          <w:marRight w:val="0"/>
          <w:marTop w:val="0"/>
          <w:marBottom w:val="0"/>
          <w:divBdr>
            <w:top w:val="none" w:sz="0" w:space="0" w:color="auto"/>
            <w:left w:val="none" w:sz="0" w:space="0" w:color="auto"/>
            <w:bottom w:val="none" w:sz="0" w:space="0" w:color="auto"/>
            <w:right w:val="none" w:sz="0" w:space="0" w:color="auto"/>
          </w:divBdr>
        </w:div>
        <w:div w:id="1157574036">
          <w:marLeft w:val="0"/>
          <w:marRight w:val="0"/>
          <w:marTop w:val="0"/>
          <w:marBottom w:val="0"/>
          <w:divBdr>
            <w:top w:val="none" w:sz="0" w:space="0" w:color="auto"/>
            <w:left w:val="none" w:sz="0" w:space="0" w:color="auto"/>
            <w:bottom w:val="none" w:sz="0" w:space="0" w:color="auto"/>
            <w:right w:val="none" w:sz="0" w:space="0" w:color="auto"/>
          </w:divBdr>
        </w:div>
        <w:div w:id="829171264">
          <w:marLeft w:val="0"/>
          <w:marRight w:val="0"/>
          <w:marTop w:val="0"/>
          <w:marBottom w:val="0"/>
          <w:divBdr>
            <w:top w:val="none" w:sz="0" w:space="0" w:color="auto"/>
            <w:left w:val="none" w:sz="0" w:space="0" w:color="auto"/>
            <w:bottom w:val="none" w:sz="0" w:space="0" w:color="auto"/>
            <w:right w:val="none" w:sz="0" w:space="0" w:color="auto"/>
          </w:divBdr>
        </w:div>
        <w:div w:id="1133057063">
          <w:marLeft w:val="0"/>
          <w:marRight w:val="0"/>
          <w:marTop w:val="0"/>
          <w:marBottom w:val="0"/>
          <w:divBdr>
            <w:top w:val="none" w:sz="0" w:space="0" w:color="auto"/>
            <w:left w:val="none" w:sz="0" w:space="0" w:color="auto"/>
            <w:bottom w:val="none" w:sz="0" w:space="0" w:color="auto"/>
            <w:right w:val="none" w:sz="0" w:space="0" w:color="auto"/>
          </w:divBdr>
        </w:div>
        <w:div w:id="505097181">
          <w:marLeft w:val="0"/>
          <w:marRight w:val="0"/>
          <w:marTop w:val="0"/>
          <w:marBottom w:val="0"/>
          <w:divBdr>
            <w:top w:val="none" w:sz="0" w:space="0" w:color="auto"/>
            <w:left w:val="none" w:sz="0" w:space="0" w:color="auto"/>
            <w:bottom w:val="none" w:sz="0" w:space="0" w:color="auto"/>
            <w:right w:val="none" w:sz="0" w:space="0" w:color="auto"/>
          </w:divBdr>
        </w:div>
        <w:div w:id="630521952">
          <w:marLeft w:val="0"/>
          <w:marRight w:val="0"/>
          <w:marTop w:val="0"/>
          <w:marBottom w:val="0"/>
          <w:divBdr>
            <w:top w:val="none" w:sz="0" w:space="0" w:color="auto"/>
            <w:left w:val="none" w:sz="0" w:space="0" w:color="auto"/>
            <w:bottom w:val="none" w:sz="0" w:space="0" w:color="auto"/>
            <w:right w:val="none" w:sz="0" w:space="0" w:color="auto"/>
          </w:divBdr>
        </w:div>
        <w:div w:id="1063143608">
          <w:marLeft w:val="0"/>
          <w:marRight w:val="0"/>
          <w:marTop w:val="0"/>
          <w:marBottom w:val="0"/>
          <w:divBdr>
            <w:top w:val="none" w:sz="0" w:space="0" w:color="auto"/>
            <w:left w:val="none" w:sz="0" w:space="0" w:color="auto"/>
            <w:bottom w:val="none" w:sz="0" w:space="0" w:color="auto"/>
            <w:right w:val="none" w:sz="0" w:space="0" w:color="auto"/>
          </w:divBdr>
        </w:div>
        <w:div w:id="1460958634">
          <w:marLeft w:val="0"/>
          <w:marRight w:val="0"/>
          <w:marTop w:val="0"/>
          <w:marBottom w:val="0"/>
          <w:divBdr>
            <w:top w:val="none" w:sz="0" w:space="0" w:color="auto"/>
            <w:left w:val="none" w:sz="0" w:space="0" w:color="auto"/>
            <w:bottom w:val="none" w:sz="0" w:space="0" w:color="auto"/>
            <w:right w:val="none" w:sz="0" w:space="0" w:color="auto"/>
          </w:divBdr>
        </w:div>
        <w:div w:id="461311888">
          <w:marLeft w:val="0"/>
          <w:marRight w:val="0"/>
          <w:marTop w:val="0"/>
          <w:marBottom w:val="0"/>
          <w:divBdr>
            <w:top w:val="none" w:sz="0" w:space="0" w:color="auto"/>
            <w:left w:val="none" w:sz="0" w:space="0" w:color="auto"/>
            <w:bottom w:val="none" w:sz="0" w:space="0" w:color="auto"/>
            <w:right w:val="none" w:sz="0" w:space="0" w:color="auto"/>
          </w:divBdr>
        </w:div>
        <w:div w:id="839582784">
          <w:marLeft w:val="0"/>
          <w:marRight w:val="0"/>
          <w:marTop w:val="0"/>
          <w:marBottom w:val="0"/>
          <w:divBdr>
            <w:top w:val="none" w:sz="0" w:space="0" w:color="auto"/>
            <w:left w:val="none" w:sz="0" w:space="0" w:color="auto"/>
            <w:bottom w:val="none" w:sz="0" w:space="0" w:color="auto"/>
            <w:right w:val="none" w:sz="0" w:space="0" w:color="auto"/>
          </w:divBdr>
        </w:div>
        <w:div w:id="382413007">
          <w:marLeft w:val="0"/>
          <w:marRight w:val="0"/>
          <w:marTop w:val="0"/>
          <w:marBottom w:val="0"/>
          <w:divBdr>
            <w:top w:val="none" w:sz="0" w:space="0" w:color="auto"/>
            <w:left w:val="none" w:sz="0" w:space="0" w:color="auto"/>
            <w:bottom w:val="none" w:sz="0" w:space="0" w:color="auto"/>
            <w:right w:val="none" w:sz="0" w:space="0" w:color="auto"/>
          </w:divBdr>
        </w:div>
        <w:div w:id="1036465884">
          <w:marLeft w:val="0"/>
          <w:marRight w:val="0"/>
          <w:marTop w:val="0"/>
          <w:marBottom w:val="0"/>
          <w:divBdr>
            <w:top w:val="none" w:sz="0" w:space="0" w:color="auto"/>
            <w:left w:val="none" w:sz="0" w:space="0" w:color="auto"/>
            <w:bottom w:val="none" w:sz="0" w:space="0" w:color="auto"/>
            <w:right w:val="none" w:sz="0" w:space="0" w:color="auto"/>
          </w:divBdr>
        </w:div>
        <w:div w:id="1959218644">
          <w:marLeft w:val="0"/>
          <w:marRight w:val="0"/>
          <w:marTop w:val="0"/>
          <w:marBottom w:val="0"/>
          <w:divBdr>
            <w:top w:val="none" w:sz="0" w:space="0" w:color="auto"/>
            <w:left w:val="none" w:sz="0" w:space="0" w:color="auto"/>
            <w:bottom w:val="none" w:sz="0" w:space="0" w:color="auto"/>
            <w:right w:val="none" w:sz="0" w:space="0" w:color="auto"/>
          </w:divBdr>
        </w:div>
        <w:div w:id="1554274705">
          <w:marLeft w:val="0"/>
          <w:marRight w:val="0"/>
          <w:marTop w:val="0"/>
          <w:marBottom w:val="0"/>
          <w:divBdr>
            <w:top w:val="none" w:sz="0" w:space="0" w:color="auto"/>
            <w:left w:val="none" w:sz="0" w:space="0" w:color="auto"/>
            <w:bottom w:val="none" w:sz="0" w:space="0" w:color="auto"/>
            <w:right w:val="none" w:sz="0" w:space="0" w:color="auto"/>
          </w:divBdr>
        </w:div>
        <w:div w:id="1018393151">
          <w:marLeft w:val="0"/>
          <w:marRight w:val="0"/>
          <w:marTop w:val="0"/>
          <w:marBottom w:val="0"/>
          <w:divBdr>
            <w:top w:val="none" w:sz="0" w:space="0" w:color="auto"/>
            <w:left w:val="none" w:sz="0" w:space="0" w:color="auto"/>
            <w:bottom w:val="none" w:sz="0" w:space="0" w:color="auto"/>
            <w:right w:val="none" w:sz="0" w:space="0" w:color="auto"/>
          </w:divBdr>
        </w:div>
        <w:div w:id="8072571">
          <w:marLeft w:val="0"/>
          <w:marRight w:val="0"/>
          <w:marTop w:val="0"/>
          <w:marBottom w:val="0"/>
          <w:divBdr>
            <w:top w:val="none" w:sz="0" w:space="0" w:color="auto"/>
            <w:left w:val="none" w:sz="0" w:space="0" w:color="auto"/>
            <w:bottom w:val="none" w:sz="0" w:space="0" w:color="auto"/>
            <w:right w:val="none" w:sz="0" w:space="0" w:color="auto"/>
          </w:divBdr>
        </w:div>
        <w:div w:id="1455052819">
          <w:marLeft w:val="0"/>
          <w:marRight w:val="0"/>
          <w:marTop w:val="0"/>
          <w:marBottom w:val="0"/>
          <w:divBdr>
            <w:top w:val="none" w:sz="0" w:space="0" w:color="auto"/>
            <w:left w:val="none" w:sz="0" w:space="0" w:color="auto"/>
            <w:bottom w:val="none" w:sz="0" w:space="0" w:color="auto"/>
            <w:right w:val="none" w:sz="0" w:space="0" w:color="auto"/>
          </w:divBdr>
        </w:div>
        <w:div w:id="1679960622">
          <w:marLeft w:val="0"/>
          <w:marRight w:val="0"/>
          <w:marTop w:val="0"/>
          <w:marBottom w:val="0"/>
          <w:divBdr>
            <w:top w:val="none" w:sz="0" w:space="0" w:color="auto"/>
            <w:left w:val="none" w:sz="0" w:space="0" w:color="auto"/>
            <w:bottom w:val="none" w:sz="0" w:space="0" w:color="auto"/>
            <w:right w:val="none" w:sz="0" w:space="0" w:color="auto"/>
          </w:divBdr>
        </w:div>
        <w:div w:id="1244921917">
          <w:marLeft w:val="0"/>
          <w:marRight w:val="0"/>
          <w:marTop w:val="0"/>
          <w:marBottom w:val="0"/>
          <w:divBdr>
            <w:top w:val="none" w:sz="0" w:space="0" w:color="auto"/>
            <w:left w:val="none" w:sz="0" w:space="0" w:color="auto"/>
            <w:bottom w:val="none" w:sz="0" w:space="0" w:color="auto"/>
            <w:right w:val="none" w:sz="0" w:space="0" w:color="auto"/>
          </w:divBdr>
        </w:div>
        <w:div w:id="519929557">
          <w:marLeft w:val="0"/>
          <w:marRight w:val="0"/>
          <w:marTop w:val="0"/>
          <w:marBottom w:val="0"/>
          <w:divBdr>
            <w:top w:val="none" w:sz="0" w:space="0" w:color="auto"/>
            <w:left w:val="none" w:sz="0" w:space="0" w:color="auto"/>
            <w:bottom w:val="none" w:sz="0" w:space="0" w:color="auto"/>
            <w:right w:val="none" w:sz="0" w:space="0" w:color="auto"/>
          </w:divBdr>
        </w:div>
        <w:div w:id="172453480">
          <w:marLeft w:val="0"/>
          <w:marRight w:val="0"/>
          <w:marTop w:val="0"/>
          <w:marBottom w:val="0"/>
          <w:divBdr>
            <w:top w:val="none" w:sz="0" w:space="0" w:color="auto"/>
            <w:left w:val="none" w:sz="0" w:space="0" w:color="auto"/>
            <w:bottom w:val="none" w:sz="0" w:space="0" w:color="auto"/>
            <w:right w:val="none" w:sz="0" w:space="0" w:color="auto"/>
          </w:divBdr>
        </w:div>
        <w:div w:id="1140728435">
          <w:marLeft w:val="0"/>
          <w:marRight w:val="0"/>
          <w:marTop w:val="0"/>
          <w:marBottom w:val="0"/>
          <w:divBdr>
            <w:top w:val="none" w:sz="0" w:space="0" w:color="auto"/>
            <w:left w:val="none" w:sz="0" w:space="0" w:color="auto"/>
            <w:bottom w:val="none" w:sz="0" w:space="0" w:color="auto"/>
            <w:right w:val="none" w:sz="0" w:space="0" w:color="auto"/>
          </w:divBdr>
        </w:div>
        <w:div w:id="978802493">
          <w:marLeft w:val="0"/>
          <w:marRight w:val="0"/>
          <w:marTop w:val="0"/>
          <w:marBottom w:val="0"/>
          <w:divBdr>
            <w:top w:val="none" w:sz="0" w:space="0" w:color="auto"/>
            <w:left w:val="none" w:sz="0" w:space="0" w:color="auto"/>
            <w:bottom w:val="none" w:sz="0" w:space="0" w:color="auto"/>
            <w:right w:val="none" w:sz="0" w:space="0" w:color="auto"/>
          </w:divBdr>
        </w:div>
        <w:div w:id="805463614">
          <w:marLeft w:val="0"/>
          <w:marRight w:val="0"/>
          <w:marTop w:val="0"/>
          <w:marBottom w:val="0"/>
          <w:divBdr>
            <w:top w:val="none" w:sz="0" w:space="0" w:color="auto"/>
            <w:left w:val="none" w:sz="0" w:space="0" w:color="auto"/>
            <w:bottom w:val="none" w:sz="0" w:space="0" w:color="auto"/>
            <w:right w:val="none" w:sz="0" w:space="0" w:color="auto"/>
          </w:divBdr>
        </w:div>
        <w:div w:id="1768579476">
          <w:marLeft w:val="0"/>
          <w:marRight w:val="0"/>
          <w:marTop w:val="0"/>
          <w:marBottom w:val="0"/>
          <w:divBdr>
            <w:top w:val="none" w:sz="0" w:space="0" w:color="auto"/>
            <w:left w:val="none" w:sz="0" w:space="0" w:color="auto"/>
            <w:bottom w:val="none" w:sz="0" w:space="0" w:color="auto"/>
            <w:right w:val="none" w:sz="0" w:space="0" w:color="auto"/>
          </w:divBdr>
        </w:div>
        <w:div w:id="18092770">
          <w:marLeft w:val="0"/>
          <w:marRight w:val="0"/>
          <w:marTop w:val="0"/>
          <w:marBottom w:val="0"/>
          <w:divBdr>
            <w:top w:val="none" w:sz="0" w:space="0" w:color="auto"/>
            <w:left w:val="none" w:sz="0" w:space="0" w:color="auto"/>
            <w:bottom w:val="none" w:sz="0" w:space="0" w:color="auto"/>
            <w:right w:val="none" w:sz="0" w:space="0" w:color="auto"/>
          </w:divBdr>
        </w:div>
        <w:div w:id="1617519658">
          <w:marLeft w:val="0"/>
          <w:marRight w:val="0"/>
          <w:marTop w:val="0"/>
          <w:marBottom w:val="0"/>
          <w:divBdr>
            <w:top w:val="none" w:sz="0" w:space="0" w:color="auto"/>
            <w:left w:val="none" w:sz="0" w:space="0" w:color="auto"/>
            <w:bottom w:val="none" w:sz="0" w:space="0" w:color="auto"/>
            <w:right w:val="none" w:sz="0" w:space="0" w:color="auto"/>
          </w:divBdr>
        </w:div>
        <w:div w:id="1955285111">
          <w:marLeft w:val="0"/>
          <w:marRight w:val="0"/>
          <w:marTop w:val="0"/>
          <w:marBottom w:val="0"/>
          <w:divBdr>
            <w:top w:val="none" w:sz="0" w:space="0" w:color="auto"/>
            <w:left w:val="none" w:sz="0" w:space="0" w:color="auto"/>
            <w:bottom w:val="none" w:sz="0" w:space="0" w:color="auto"/>
            <w:right w:val="none" w:sz="0" w:space="0" w:color="auto"/>
          </w:divBdr>
        </w:div>
        <w:div w:id="448166971">
          <w:marLeft w:val="0"/>
          <w:marRight w:val="0"/>
          <w:marTop w:val="0"/>
          <w:marBottom w:val="0"/>
          <w:divBdr>
            <w:top w:val="none" w:sz="0" w:space="0" w:color="auto"/>
            <w:left w:val="none" w:sz="0" w:space="0" w:color="auto"/>
            <w:bottom w:val="none" w:sz="0" w:space="0" w:color="auto"/>
            <w:right w:val="none" w:sz="0" w:space="0" w:color="auto"/>
          </w:divBdr>
        </w:div>
        <w:div w:id="1056052445">
          <w:marLeft w:val="0"/>
          <w:marRight w:val="0"/>
          <w:marTop w:val="0"/>
          <w:marBottom w:val="0"/>
          <w:divBdr>
            <w:top w:val="none" w:sz="0" w:space="0" w:color="auto"/>
            <w:left w:val="none" w:sz="0" w:space="0" w:color="auto"/>
            <w:bottom w:val="none" w:sz="0" w:space="0" w:color="auto"/>
            <w:right w:val="none" w:sz="0" w:space="0" w:color="auto"/>
          </w:divBdr>
        </w:div>
        <w:div w:id="1219971167">
          <w:marLeft w:val="0"/>
          <w:marRight w:val="0"/>
          <w:marTop w:val="0"/>
          <w:marBottom w:val="0"/>
          <w:divBdr>
            <w:top w:val="none" w:sz="0" w:space="0" w:color="auto"/>
            <w:left w:val="none" w:sz="0" w:space="0" w:color="auto"/>
            <w:bottom w:val="none" w:sz="0" w:space="0" w:color="auto"/>
            <w:right w:val="none" w:sz="0" w:space="0" w:color="auto"/>
          </w:divBdr>
        </w:div>
        <w:div w:id="2086024845">
          <w:marLeft w:val="0"/>
          <w:marRight w:val="0"/>
          <w:marTop w:val="0"/>
          <w:marBottom w:val="0"/>
          <w:divBdr>
            <w:top w:val="none" w:sz="0" w:space="0" w:color="auto"/>
            <w:left w:val="none" w:sz="0" w:space="0" w:color="auto"/>
            <w:bottom w:val="none" w:sz="0" w:space="0" w:color="auto"/>
            <w:right w:val="none" w:sz="0" w:space="0" w:color="auto"/>
          </w:divBdr>
        </w:div>
      </w:divsChild>
    </w:div>
    <w:div w:id="1610895171">
      <w:bodyDiv w:val="1"/>
      <w:marLeft w:val="0"/>
      <w:marRight w:val="0"/>
      <w:marTop w:val="0"/>
      <w:marBottom w:val="0"/>
      <w:divBdr>
        <w:top w:val="none" w:sz="0" w:space="0" w:color="auto"/>
        <w:left w:val="none" w:sz="0" w:space="0" w:color="auto"/>
        <w:bottom w:val="none" w:sz="0" w:space="0" w:color="auto"/>
        <w:right w:val="none" w:sz="0" w:space="0" w:color="auto"/>
      </w:divBdr>
      <w:divsChild>
        <w:div w:id="255141339">
          <w:marLeft w:val="360"/>
          <w:marRight w:val="0"/>
          <w:marTop w:val="200"/>
          <w:marBottom w:val="0"/>
          <w:divBdr>
            <w:top w:val="none" w:sz="0" w:space="0" w:color="auto"/>
            <w:left w:val="none" w:sz="0" w:space="0" w:color="auto"/>
            <w:bottom w:val="none" w:sz="0" w:space="0" w:color="auto"/>
            <w:right w:val="none" w:sz="0" w:space="0" w:color="auto"/>
          </w:divBdr>
        </w:div>
      </w:divsChild>
    </w:div>
    <w:div w:id="1669476628">
      <w:bodyDiv w:val="1"/>
      <w:marLeft w:val="0"/>
      <w:marRight w:val="0"/>
      <w:marTop w:val="0"/>
      <w:marBottom w:val="0"/>
      <w:divBdr>
        <w:top w:val="none" w:sz="0" w:space="0" w:color="auto"/>
        <w:left w:val="none" w:sz="0" w:space="0" w:color="auto"/>
        <w:bottom w:val="none" w:sz="0" w:space="0" w:color="auto"/>
        <w:right w:val="none" w:sz="0" w:space="0" w:color="auto"/>
      </w:divBdr>
      <w:divsChild>
        <w:div w:id="1836411800">
          <w:marLeft w:val="0"/>
          <w:marRight w:val="0"/>
          <w:marTop w:val="0"/>
          <w:marBottom w:val="0"/>
          <w:divBdr>
            <w:top w:val="none" w:sz="0" w:space="0" w:color="auto"/>
            <w:left w:val="none" w:sz="0" w:space="0" w:color="auto"/>
            <w:bottom w:val="none" w:sz="0" w:space="0" w:color="auto"/>
            <w:right w:val="none" w:sz="0" w:space="0" w:color="auto"/>
          </w:divBdr>
        </w:div>
        <w:div w:id="1479883222">
          <w:marLeft w:val="0"/>
          <w:marRight w:val="0"/>
          <w:marTop w:val="0"/>
          <w:marBottom w:val="0"/>
          <w:divBdr>
            <w:top w:val="none" w:sz="0" w:space="0" w:color="auto"/>
            <w:left w:val="none" w:sz="0" w:space="0" w:color="auto"/>
            <w:bottom w:val="none" w:sz="0" w:space="0" w:color="auto"/>
            <w:right w:val="none" w:sz="0" w:space="0" w:color="auto"/>
          </w:divBdr>
        </w:div>
        <w:div w:id="1582906598">
          <w:marLeft w:val="0"/>
          <w:marRight w:val="0"/>
          <w:marTop w:val="0"/>
          <w:marBottom w:val="0"/>
          <w:divBdr>
            <w:top w:val="none" w:sz="0" w:space="0" w:color="auto"/>
            <w:left w:val="none" w:sz="0" w:space="0" w:color="auto"/>
            <w:bottom w:val="none" w:sz="0" w:space="0" w:color="auto"/>
            <w:right w:val="none" w:sz="0" w:space="0" w:color="auto"/>
          </w:divBdr>
        </w:div>
      </w:divsChild>
    </w:div>
    <w:div w:id="1679964397">
      <w:bodyDiv w:val="1"/>
      <w:marLeft w:val="0"/>
      <w:marRight w:val="0"/>
      <w:marTop w:val="0"/>
      <w:marBottom w:val="0"/>
      <w:divBdr>
        <w:top w:val="none" w:sz="0" w:space="0" w:color="auto"/>
        <w:left w:val="none" w:sz="0" w:space="0" w:color="auto"/>
        <w:bottom w:val="none" w:sz="0" w:space="0" w:color="auto"/>
        <w:right w:val="none" w:sz="0" w:space="0" w:color="auto"/>
      </w:divBdr>
      <w:divsChild>
        <w:div w:id="236794548">
          <w:marLeft w:val="0"/>
          <w:marRight w:val="0"/>
          <w:marTop w:val="0"/>
          <w:marBottom w:val="0"/>
          <w:divBdr>
            <w:top w:val="none" w:sz="0" w:space="0" w:color="auto"/>
            <w:left w:val="none" w:sz="0" w:space="0" w:color="auto"/>
            <w:bottom w:val="none" w:sz="0" w:space="0" w:color="auto"/>
            <w:right w:val="none" w:sz="0" w:space="0" w:color="auto"/>
          </w:divBdr>
        </w:div>
      </w:divsChild>
    </w:div>
    <w:div w:id="17031670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217">
          <w:marLeft w:val="0"/>
          <w:marRight w:val="0"/>
          <w:marTop w:val="0"/>
          <w:marBottom w:val="0"/>
          <w:divBdr>
            <w:top w:val="none" w:sz="0" w:space="0" w:color="auto"/>
            <w:left w:val="none" w:sz="0" w:space="0" w:color="auto"/>
            <w:bottom w:val="none" w:sz="0" w:space="0" w:color="auto"/>
            <w:right w:val="none" w:sz="0" w:space="0" w:color="auto"/>
          </w:divBdr>
        </w:div>
        <w:div w:id="1237856656">
          <w:marLeft w:val="0"/>
          <w:marRight w:val="0"/>
          <w:marTop w:val="0"/>
          <w:marBottom w:val="0"/>
          <w:divBdr>
            <w:top w:val="none" w:sz="0" w:space="0" w:color="auto"/>
            <w:left w:val="none" w:sz="0" w:space="0" w:color="auto"/>
            <w:bottom w:val="none" w:sz="0" w:space="0" w:color="auto"/>
            <w:right w:val="none" w:sz="0" w:space="0" w:color="auto"/>
          </w:divBdr>
        </w:div>
      </w:divsChild>
    </w:div>
    <w:div w:id="1824732042">
      <w:bodyDiv w:val="1"/>
      <w:marLeft w:val="0"/>
      <w:marRight w:val="0"/>
      <w:marTop w:val="0"/>
      <w:marBottom w:val="0"/>
      <w:divBdr>
        <w:top w:val="none" w:sz="0" w:space="0" w:color="auto"/>
        <w:left w:val="none" w:sz="0" w:space="0" w:color="auto"/>
        <w:bottom w:val="none" w:sz="0" w:space="0" w:color="auto"/>
        <w:right w:val="none" w:sz="0" w:space="0" w:color="auto"/>
      </w:divBdr>
      <w:divsChild>
        <w:div w:id="1441334657">
          <w:marLeft w:val="0"/>
          <w:marRight w:val="0"/>
          <w:marTop w:val="0"/>
          <w:marBottom w:val="0"/>
          <w:divBdr>
            <w:top w:val="none" w:sz="0" w:space="0" w:color="auto"/>
            <w:left w:val="none" w:sz="0" w:space="0" w:color="auto"/>
            <w:bottom w:val="none" w:sz="0" w:space="0" w:color="auto"/>
            <w:right w:val="none" w:sz="0" w:space="0" w:color="auto"/>
          </w:divBdr>
        </w:div>
        <w:div w:id="698312306">
          <w:marLeft w:val="0"/>
          <w:marRight w:val="0"/>
          <w:marTop w:val="0"/>
          <w:marBottom w:val="0"/>
          <w:divBdr>
            <w:top w:val="none" w:sz="0" w:space="0" w:color="auto"/>
            <w:left w:val="none" w:sz="0" w:space="0" w:color="auto"/>
            <w:bottom w:val="none" w:sz="0" w:space="0" w:color="auto"/>
            <w:right w:val="none" w:sz="0" w:space="0" w:color="auto"/>
          </w:divBdr>
        </w:div>
        <w:div w:id="1215040481">
          <w:marLeft w:val="0"/>
          <w:marRight w:val="0"/>
          <w:marTop w:val="0"/>
          <w:marBottom w:val="0"/>
          <w:divBdr>
            <w:top w:val="none" w:sz="0" w:space="0" w:color="auto"/>
            <w:left w:val="none" w:sz="0" w:space="0" w:color="auto"/>
            <w:bottom w:val="none" w:sz="0" w:space="0" w:color="auto"/>
            <w:right w:val="none" w:sz="0" w:space="0" w:color="auto"/>
          </w:divBdr>
        </w:div>
        <w:div w:id="1387799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01-01-4874" TargetMode="External"/><Relationship Id="rId117" Type="http://schemas.openxmlformats.org/officeDocument/2006/relationships/hyperlink" Target="http://www.uradni-list.si/1/objava.jsp?sop=2003-01-3577" TargetMode="External"/><Relationship Id="rId21" Type="http://schemas.openxmlformats.org/officeDocument/2006/relationships/hyperlink" Target="http://www.uradni-list.si/1/objava.jsp?sop=1998-01-0150" TargetMode="External"/><Relationship Id="rId42" Type="http://schemas.openxmlformats.org/officeDocument/2006/relationships/hyperlink" Target="http://www.uradni-list.si/1/objava.jsp?sop=2012-01-1703" TargetMode="External"/><Relationship Id="rId47" Type="http://schemas.openxmlformats.org/officeDocument/2006/relationships/hyperlink" Target="http://www.uradni-list.si/1/objava.jsp?sop=2016-01-3937" TargetMode="External"/><Relationship Id="rId63" Type="http://schemas.openxmlformats.org/officeDocument/2006/relationships/hyperlink" Target="http://www.uradni-list.si/1/objava.jsp?sop=1997-01-1135" TargetMode="External"/><Relationship Id="rId68" Type="http://schemas.openxmlformats.org/officeDocument/2006/relationships/hyperlink" Target="http://www.uradni-list.si/1/objava.jsp?sop=1999-01-1963" TargetMode="External"/><Relationship Id="rId84" Type="http://schemas.openxmlformats.org/officeDocument/2006/relationships/hyperlink" Target="http://www.uradni-list.si/1/objava.jsp?sop=2010-01-2837" TargetMode="External"/><Relationship Id="rId89" Type="http://schemas.openxmlformats.org/officeDocument/2006/relationships/hyperlink" Target="http://www.uradni-list.si/1/objava.jsp?sop=2013-01-1766" TargetMode="External"/><Relationship Id="rId112" Type="http://schemas.openxmlformats.org/officeDocument/2006/relationships/hyperlink" Target="http://www.uradni-list.si/1/objava.jsp?sop=1998-01-0151" TargetMode="External"/><Relationship Id="rId133" Type="http://schemas.openxmlformats.org/officeDocument/2006/relationships/hyperlink" Target="http://www.uradni-list.si/1/objava.jsp?sop=2013-01-0007" TargetMode="External"/><Relationship Id="rId138" Type="http://schemas.openxmlformats.org/officeDocument/2006/relationships/hyperlink" Target="http://www.uradni-list.si/1/objava.jsp?sop=2018-01-3867" TargetMode="External"/><Relationship Id="rId16" Type="http://schemas.openxmlformats.org/officeDocument/2006/relationships/hyperlink" Target="http://www.uradni-list.si/1/objava.jsp?sop=1994-01-2910" TargetMode="External"/><Relationship Id="rId107" Type="http://schemas.openxmlformats.org/officeDocument/2006/relationships/hyperlink" Target="http://www.uradni-list.si/1/objava.jsp?sop=1995-01-2960" TargetMode="External"/><Relationship Id="rId11" Type="http://schemas.openxmlformats.org/officeDocument/2006/relationships/hyperlink" Target="http://www.uradni-list.si/1/objava.jsp?sop=1993-01-1437" TargetMode="External"/><Relationship Id="rId32" Type="http://schemas.openxmlformats.org/officeDocument/2006/relationships/hyperlink" Target="http://www.uradni-list.si/1/objava.jsp?sop=2006-01-5940" TargetMode="External"/><Relationship Id="rId37" Type="http://schemas.openxmlformats.org/officeDocument/2006/relationships/hyperlink" Target="http://www.uradni-list.si/1/objava.jsp?sop=2009-01-0018" TargetMode="External"/><Relationship Id="rId53" Type="http://schemas.openxmlformats.org/officeDocument/2006/relationships/hyperlink" Target="http://www.uradni-list.si/1/objava.jsp?sop=1991-01-0682" TargetMode="External"/><Relationship Id="rId58" Type="http://schemas.openxmlformats.org/officeDocument/2006/relationships/hyperlink" Target="http://www.uradni-list.si/1/objava.jsp?sop=1994-01-0727" TargetMode="External"/><Relationship Id="rId74" Type="http://schemas.openxmlformats.org/officeDocument/2006/relationships/hyperlink" Target="http://www.uradni-list.si/1/objava.jsp?sop=2005-01-5096" TargetMode="External"/><Relationship Id="rId79" Type="http://schemas.openxmlformats.org/officeDocument/2006/relationships/hyperlink" Target="http://www.uradni-list.si/1/objava.jsp?sop=2007-01-3713" TargetMode="External"/><Relationship Id="rId102" Type="http://schemas.openxmlformats.org/officeDocument/2006/relationships/hyperlink" Target="http://www.uradni-list.si/1/objava.jsp?sop=1994-01-0472" TargetMode="External"/><Relationship Id="rId123" Type="http://schemas.openxmlformats.org/officeDocument/2006/relationships/hyperlink" Target="http://www.uradni-list.si/1/objava.jsp?sop=2007-01-3625" TargetMode="External"/><Relationship Id="rId128" Type="http://schemas.openxmlformats.org/officeDocument/2006/relationships/hyperlink" Target="http://www.uradni-list.si/1/objava.jsp?sop=2010-01-0062"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uradni-list.si/1/objava.jsp?sop=2014-01-3964" TargetMode="External"/><Relationship Id="rId95" Type="http://schemas.openxmlformats.org/officeDocument/2006/relationships/hyperlink" Target="http://www.uradni-list.si/1/objava.jsp?sop=2019-01-3668" TargetMode="External"/><Relationship Id="rId22" Type="http://schemas.openxmlformats.org/officeDocument/2006/relationships/hyperlink" Target="http://www.uradni-list.si/1/objava.jsp?sop=1998-01-0151" TargetMode="External"/><Relationship Id="rId27" Type="http://schemas.openxmlformats.org/officeDocument/2006/relationships/hyperlink" Target="http://www.uradni-list.si/1/objava.jsp?sop=2003-01-3577" TargetMode="External"/><Relationship Id="rId43" Type="http://schemas.openxmlformats.org/officeDocument/2006/relationships/hyperlink" Target="http://www.uradni-list.si/1/objava.jsp?sop=2013-01-0007" TargetMode="External"/><Relationship Id="rId48" Type="http://schemas.openxmlformats.org/officeDocument/2006/relationships/hyperlink" Target="http://www.uradni-list.si/1/objava.jsp?sop=2018-01-3867" TargetMode="External"/><Relationship Id="rId64" Type="http://schemas.openxmlformats.org/officeDocument/2006/relationships/hyperlink" Target="http://www.uradni-list.si/1/objava.jsp?sop=1997-01-2116" TargetMode="External"/><Relationship Id="rId69" Type="http://schemas.openxmlformats.org/officeDocument/2006/relationships/hyperlink" Target="http://www.uradni-list.si/1/objava.jsp?sop=1999-01-1976" TargetMode="External"/><Relationship Id="rId113" Type="http://schemas.openxmlformats.org/officeDocument/2006/relationships/hyperlink" Target="http://www.uradni-list.si/1/objava.jsp?sop=1999-01-1963" TargetMode="External"/><Relationship Id="rId118" Type="http://schemas.openxmlformats.org/officeDocument/2006/relationships/hyperlink" Target="http://www.uradni-list.si/1/objava.jsp?sop=2004-01-3415" TargetMode="External"/><Relationship Id="rId134" Type="http://schemas.openxmlformats.org/officeDocument/2006/relationships/hyperlink" Target="http://www.uradni-list.si/1/objava.jsp?sop=2013-01-1766" TargetMode="External"/><Relationship Id="rId139" Type="http://schemas.openxmlformats.org/officeDocument/2006/relationships/hyperlink" Target="http://www.uradni-list.si/1/objava.jsp?sop=2019-01-1435" TargetMode="External"/><Relationship Id="rId80" Type="http://schemas.openxmlformats.org/officeDocument/2006/relationships/hyperlink" Target="http://www.uradni-list.si/1/objava.jsp?sop=2008-01-2429" TargetMode="External"/><Relationship Id="rId85" Type="http://schemas.openxmlformats.org/officeDocument/2006/relationships/hyperlink" Target="http://www.uradni-list.si/1/objava.jsp?sop=2011-01-0036" TargetMode="External"/><Relationship Id="rId3" Type="http://schemas.openxmlformats.org/officeDocument/2006/relationships/styles" Target="styles.xml"/><Relationship Id="rId12" Type="http://schemas.openxmlformats.org/officeDocument/2006/relationships/hyperlink" Target="http://www.uradni-list.si/1/objava.jsp?sop=1994-01-0472" TargetMode="External"/><Relationship Id="rId17" Type="http://schemas.openxmlformats.org/officeDocument/2006/relationships/hyperlink" Target="http://www.uradni-list.si/1/objava.jsp?sop=1995-01-2960" TargetMode="External"/><Relationship Id="rId25" Type="http://schemas.openxmlformats.org/officeDocument/2006/relationships/hyperlink" Target="http://www.uradni-list.si/1/objava.jsp?sop=1999-21-0054" TargetMode="External"/><Relationship Id="rId33" Type="http://schemas.openxmlformats.org/officeDocument/2006/relationships/hyperlink" Target="http://www.uradni-list.si/1/objava.jsp?sop=2007-01-3625" TargetMode="External"/><Relationship Id="rId38" Type="http://schemas.openxmlformats.org/officeDocument/2006/relationships/hyperlink" Target="http://www.uradni-list.si/1/objava.jsp?sop=2010-01-0062" TargetMode="External"/><Relationship Id="rId46" Type="http://schemas.openxmlformats.org/officeDocument/2006/relationships/hyperlink" Target="http://www.uradni-list.si/1/objava.jsp?sop=2015-01-3608" TargetMode="External"/><Relationship Id="rId59" Type="http://schemas.openxmlformats.org/officeDocument/2006/relationships/hyperlink" Target="http://www.uradni-list.si/1/objava.jsp?sop=1994-01-1139" TargetMode="External"/><Relationship Id="rId67" Type="http://schemas.openxmlformats.org/officeDocument/2006/relationships/hyperlink" Target="http://www.uradni-list.si/1/objava.jsp?sop=1998-01-0151" TargetMode="External"/><Relationship Id="rId103" Type="http://schemas.openxmlformats.org/officeDocument/2006/relationships/hyperlink" Target="http://www.uradni-list.si/1/objava.jsp?sop=1994-01-0727" TargetMode="External"/><Relationship Id="rId108" Type="http://schemas.openxmlformats.org/officeDocument/2006/relationships/hyperlink" Target="http://www.uradni-list.si/1/objava.jsp?sop=1997-01-1135" TargetMode="External"/><Relationship Id="rId116" Type="http://schemas.openxmlformats.org/officeDocument/2006/relationships/hyperlink" Target="http://www.uradni-list.si/1/objava.jsp?sop=2001-01-4874" TargetMode="External"/><Relationship Id="rId124" Type="http://schemas.openxmlformats.org/officeDocument/2006/relationships/hyperlink" Target="http://www.uradni-list.si/1/objava.jsp?sop=2007-01-3713" TargetMode="External"/><Relationship Id="rId129" Type="http://schemas.openxmlformats.org/officeDocument/2006/relationships/hyperlink" Target="http://www.uradni-list.si/1/objava.jsp?sop=2010-01-2837" TargetMode="External"/><Relationship Id="rId137" Type="http://schemas.openxmlformats.org/officeDocument/2006/relationships/hyperlink" Target="http://www.uradni-list.si/1/objava.jsp?sop=2016-01-3937" TargetMode="External"/><Relationship Id="rId20" Type="http://schemas.openxmlformats.org/officeDocument/2006/relationships/hyperlink" Target="http://www.uradni-list.si/1/objava.jsp?sop=1997-01-4007" TargetMode="External"/><Relationship Id="rId41" Type="http://schemas.openxmlformats.org/officeDocument/2006/relationships/hyperlink" Target="http://www.uradni-list.si/1/objava.jsp?sop=2012-01-0088" TargetMode="External"/><Relationship Id="rId54" Type="http://schemas.openxmlformats.org/officeDocument/2006/relationships/hyperlink" Target="http://www.uradni-list.si/1/objava.jsp?sop=1992-01-2452" TargetMode="External"/><Relationship Id="rId62" Type="http://schemas.openxmlformats.org/officeDocument/2006/relationships/hyperlink" Target="http://www.uradni-list.si/1/objava.jsp?sop=1995-01-2960" TargetMode="External"/><Relationship Id="rId70" Type="http://schemas.openxmlformats.org/officeDocument/2006/relationships/hyperlink" Target="http://www.uradni-list.si/1/objava.jsp?sop=1999-21-0054" TargetMode="External"/><Relationship Id="rId75" Type="http://schemas.openxmlformats.org/officeDocument/2006/relationships/hyperlink" Target="http://www.uradni-list.si/1/objava.jsp?sop=2006-01-1835" TargetMode="External"/><Relationship Id="rId83" Type="http://schemas.openxmlformats.org/officeDocument/2006/relationships/hyperlink" Target="http://www.uradni-list.si/1/objava.jsp?sop=2010-01-0062" TargetMode="External"/><Relationship Id="rId88" Type="http://schemas.openxmlformats.org/officeDocument/2006/relationships/hyperlink" Target="http://www.uradni-list.si/1/objava.jsp?sop=2013-01-0007" TargetMode="External"/><Relationship Id="rId91" Type="http://schemas.openxmlformats.org/officeDocument/2006/relationships/hyperlink" Target="http://www.uradni-list.si/1/objava.jsp?sop=2015-01-3608" TargetMode="External"/><Relationship Id="rId96" Type="http://schemas.openxmlformats.org/officeDocument/2006/relationships/hyperlink" Target="http://www.uradni-list.si/1/objava.jsp?sop=2020-01-1828" TargetMode="External"/><Relationship Id="rId111" Type="http://schemas.openxmlformats.org/officeDocument/2006/relationships/hyperlink" Target="http://www.uradni-list.si/1/objava.jsp?sop=1998-01-0150" TargetMode="External"/><Relationship Id="rId132" Type="http://schemas.openxmlformats.org/officeDocument/2006/relationships/hyperlink" Target="http://www.uradni-list.si/1/objava.jsp?sop=2012-01-1703" TargetMode="External"/><Relationship Id="rId140" Type="http://schemas.openxmlformats.org/officeDocument/2006/relationships/hyperlink" Target="http://www.uradni-list.si/1/objava.jsp?sop=2019-01-3668"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1994-01-2075" TargetMode="External"/><Relationship Id="rId23" Type="http://schemas.openxmlformats.org/officeDocument/2006/relationships/hyperlink" Target="http://www.uradni-list.si/1/objava.jsp?sop=1999-01-1963" TargetMode="External"/><Relationship Id="rId28" Type="http://schemas.openxmlformats.org/officeDocument/2006/relationships/hyperlink" Target="http://www.uradni-list.si/1/objava.jsp?sop=2004-01-3415" TargetMode="External"/><Relationship Id="rId36" Type="http://schemas.openxmlformats.org/officeDocument/2006/relationships/hyperlink" Target="http://www.uradni-list.si/1/objava.jsp?sop=2008-01-2953" TargetMode="External"/><Relationship Id="rId49" Type="http://schemas.openxmlformats.org/officeDocument/2006/relationships/hyperlink" Target="http://www.uradni-list.si/1/objava.jsp?sop=2019-01-1435" TargetMode="External"/><Relationship Id="rId57" Type="http://schemas.openxmlformats.org/officeDocument/2006/relationships/hyperlink" Target="http://www.uradni-list.si/1/objava.jsp?sop=1994-01-0472" TargetMode="External"/><Relationship Id="rId106" Type="http://schemas.openxmlformats.org/officeDocument/2006/relationships/hyperlink" Target="http://www.uradni-list.si/1/objava.jsp?sop=1994-01-2910" TargetMode="External"/><Relationship Id="rId114" Type="http://schemas.openxmlformats.org/officeDocument/2006/relationships/hyperlink" Target="http://www.uradni-list.si/1/objava.jsp?sop=1999-01-1976" TargetMode="External"/><Relationship Id="rId119" Type="http://schemas.openxmlformats.org/officeDocument/2006/relationships/hyperlink" Target="http://www.uradni-list.si/1/objava.jsp?sop=2005-01-5096" TargetMode="External"/><Relationship Id="rId127" Type="http://schemas.openxmlformats.org/officeDocument/2006/relationships/hyperlink" Target="http://www.uradni-list.si/1/objava.jsp?sop=2009-01-0018" TargetMode="External"/><Relationship Id="rId10" Type="http://schemas.openxmlformats.org/officeDocument/2006/relationships/hyperlink" Target="http://www.uradni-list.si/1/objava.jsp?sop=1993-01-0590" TargetMode="External"/><Relationship Id="rId31" Type="http://schemas.openxmlformats.org/officeDocument/2006/relationships/hyperlink" Target="http://www.uradni-list.si/1/objava.jsp?sop=2006-01-3062" TargetMode="External"/><Relationship Id="rId44" Type="http://schemas.openxmlformats.org/officeDocument/2006/relationships/hyperlink" Target="http://www.uradni-list.si/1/objava.jsp?sop=2013-01-1766" TargetMode="External"/><Relationship Id="rId52" Type="http://schemas.openxmlformats.org/officeDocument/2006/relationships/hyperlink" Target="http://www.uradni-list.si/1/objava.jsp?sop=2020-01-2799" TargetMode="External"/><Relationship Id="rId60" Type="http://schemas.openxmlformats.org/officeDocument/2006/relationships/hyperlink" Target="http://www.uradni-list.si/1/objava.jsp?sop=1994-01-2075" TargetMode="External"/><Relationship Id="rId65" Type="http://schemas.openxmlformats.org/officeDocument/2006/relationships/hyperlink" Target="http://www.uradni-list.si/1/objava.jsp?sop=1997-01-4007" TargetMode="External"/><Relationship Id="rId73" Type="http://schemas.openxmlformats.org/officeDocument/2006/relationships/hyperlink" Target="http://www.uradni-list.si/1/objava.jsp?sop=2004-01-3415" TargetMode="External"/><Relationship Id="rId78" Type="http://schemas.openxmlformats.org/officeDocument/2006/relationships/hyperlink" Target="http://www.uradni-list.si/1/objava.jsp?sop=2007-01-3625" TargetMode="External"/><Relationship Id="rId81" Type="http://schemas.openxmlformats.org/officeDocument/2006/relationships/hyperlink" Target="http://www.uradni-list.si/1/objava.jsp?sop=2008-01-2953" TargetMode="External"/><Relationship Id="rId86" Type="http://schemas.openxmlformats.org/officeDocument/2006/relationships/hyperlink" Target="http://www.uradni-list.si/1/objava.jsp?sop=2012-01-0088" TargetMode="External"/><Relationship Id="rId94" Type="http://schemas.openxmlformats.org/officeDocument/2006/relationships/hyperlink" Target="http://www.uradni-list.si/1/objava.jsp?sop=2019-01-1435" TargetMode="External"/><Relationship Id="rId99" Type="http://schemas.openxmlformats.org/officeDocument/2006/relationships/hyperlink" Target="http://www.uradni-list.si/1/objava.jsp?sop=1992-01-2452" TargetMode="External"/><Relationship Id="rId101" Type="http://schemas.openxmlformats.org/officeDocument/2006/relationships/hyperlink" Target="http://www.uradni-list.si/1/objava.jsp?sop=1993-01-1437" TargetMode="External"/><Relationship Id="rId122" Type="http://schemas.openxmlformats.org/officeDocument/2006/relationships/hyperlink" Target="http://www.uradni-list.si/1/objava.jsp?sop=2006-01-5940" TargetMode="External"/><Relationship Id="rId130" Type="http://schemas.openxmlformats.org/officeDocument/2006/relationships/hyperlink" Target="http://www.uradni-list.si/1/objava.jsp?sop=2011-01-0036" TargetMode="External"/><Relationship Id="rId135" Type="http://schemas.openxmlformats.org/officeDocument/2006/relationships/hyperlink" Target="http://www.uradni-list.si/1/objava.jsp?sop=2014-01-3964"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1992-01-2452" TargetMode="External"/><Relationship Id="rId13" Type="http://schemas.openxmlformats.org/officeDocument/2006/relationships/hyperlink" Target="http://www.uradni-list.si/1/objava.jsp?sop=1994-01-0727" TargetMode="External"/><Relationship Id="rId18" Type="http://schemas.openxmlformats.org/officeDocument/2006/relationships/hyperlink" Target="http://www.uradni-list.si/1/objava.jsp?sop=1997-01-1135" TargetMode="External"/><Relationship Id="rId39" Type="http://schemas.openxmlformats.org/officeDocument/2006/relationships/hyperlink" Target="http://www.uradni-list.si/1/objava.jsp?sop=2010-01-2837" TargetMode="External"/><Relationship Id="rId109" Type="http://schemas.openxmlformats.org/officeDocument/2006/relationships/hyperlink" Target="http://www.uradni-list.si/1/objava.jsp?sop=1997-01-2116" TargetMode="External"/><Relationship Id="rId34" Type="http://schemas.openxmlformats.org/officeDocument/2006/relationships/hyperlink" Target="http://www.uradni-list.si/1/objava.jsp?sop=2007-01-3713" TargetMode="External"/><Relationship Id="rId50" Type="http://schemas.openxmlformats.org/officeDocument/2006/relationships/hyperlink" Target="http://www.uradni-list.si/1/objava.jsp?sop=2019-01-3668" TargetMode="External"/><Relationship Id="rId55" Type="http://schemas.openxmlformats.org/officeDocument/2006/relationships/hyperlink" Target="http://www.uradni-list.si/1/objava.jsp?sop=1993-01-0590" TargetMode="External"/><Relationship Id="rId76" Type="http://schemas.openxmlformats.org/officeDocument/2006/relationships/hyperlink" Target="http://www.uradni-list.si/1/objava.jsp?sop=2006-01-3062" TargetMode="External"/><Relationship Id="rId97" Type="http://schemas.openxmlformats.org/officeDocument/2006/relationships/hyperlink" Target="http://www.uradni-list.si/1/objava.jsp?sop=2020-01-2799" TargetMode="External"/><Relationship Id="rId104" Type="http://schemas.openxmlformats.org/officeDocument/2006/relationships/hyperlink" Target="http://www.uradni-list.si/1/objava.jsp?sop=1994-01-1139" TargetMode="External"/><Relationship Id="rId120" Type="http://schemas.openxmlformats.org/officeDocument/2006/relationships/hyperlink" Target="http://www.uradni-list.si/1/objava.jsp?sop=2006-01-1835" TargetMode="External"/><Relationship Id="rId125" Type="http://schemas.openxmlformats.org/officeDocument/2006/relationships/hyperlink" Target="http://www.uradni-list.si/1/objava.jsp?sop=2008-01-2429" TargetMode="External"/><Relationship Id="rId141" Type="http://schemas.openxmlformats.org/officeDocument/2006/relationships/hyperlink" Target="http://www.uradni-list.si/1/objava.jsp?sop=2020-01-1828" TargetMode="External"/><Relationship Id="rId7" Type="http://schemas.openxmlformats.org/officeDocument/2006/relationships/endnotes" Target="endnotes.xml"/><Relationship Id="rId71" Type="http://schemas.openxmlformats.org/officeDocument/2006/relationships/hyperlink" Target="http://www.uradni-list.si/1/objava.jsp?sop=2001-01-4874" TargetMode="External"/><Relationship Id="rId92" Type="http://schemas.openxmlformats.org/officeDocument/2006/relationships/hyperlink" Target="http://www.uradni-list.si/1/objava.jsp?sop=2016-01-3937" TargetMode="External"/><Relationship Id="rId2" Type="http://schemas.openxmlformats.org/officeDocument/2006/relationships/numbering" Target="numbering.xml"/><Relationship Id="rId29" Type="http://schemas.openxmlformats.org/officeDocument/2006/relationships/hyperlink" Target="http://www.uradni-list.si/1/objava.jsp?sop=2005-01-5096" TargetMode="External"/><Relationship Id="rId24" Type="http://schemas.openxmlformats.org/officeDocument/2006/relationships/hyperlink" Target="http://www.uradni-list.si/1/objava.jsp?sop=1999-01-1976" TargetMode="External"/><Relationship Id="rId40" Type="http://schemas.openxmlformats.org/officeDocument/2006/relationships/hyperlink" Target="http://www.uradni-list.si/1/objava.jsp?sop=2011-01-0036" TargetMode="External"/><Relationship Id="rId45" Type="http://schemas.openxmlformats.org/officeDocument/2006/relationships/hyperlink" Target="http://www.uradni-list.si/1/objava.jsp?sop=2014-01-3964" TargetMode="External"/><Relationship Id="rId66" Type="http://schemas.openxmlformats.org/officeDocument/2006/relationships/hyperlink" Target="http://www.uradni-list.si/1/objava.jsp?sop=1998-01-0150" TargetMode="External"/><Relationship Id="rId87" Type="http://schemas.openxmlformats.org/officeDocument/2006/relationships/hyperlink" Target="http://www.uradni-list.si/1/objava.jsp?sop=2012-01-1703" TargetMode="External"/><Relationship Id="rId110" Type="http://schemas.openxmlformats.org/officeDocument/2006/relationships/hyperlink" Target="http://www.uradni-list.si/1/objava.jsp?sop=1997-01-4007" TargetMode="External"/><Relationship Id="rId115" Type="http://schemas.openxmlformats.org/officeDocument/2006/relationships/hyperlink" Target="http://www.uradni-list.si/1/objava.jsp?sop=1999-21-0054" TargetMode="External"/><Relationship Id="rId131" Type="http://schemas.openxmlformats.org/officeDocument/2006/relationships/hyperlink" Target="http://www.uradni-list.si/1/objava.jsp?sop=2012-01-0088" TargetMode="External"/><Relationship Id="rId136" Type="http://schemas.openxmlformats.org/officeDocument/2006/relationships/hyperlink" Target="http://www.uradni-list.si/1/objava.jsp?sop=2015-01-3608" TargetMode="External"/><Relationship Id="rId61" Type="http://schemas.openxmlformats.org/officeDocument/2006/relationships/hyperlink" Target="http://www.uradni-list.si/1/objava.jsp?sop=1994-01-2910" TargetMode="External"/><Relationship Id="rId82" Type="http://schemas.openxmlformats.org/officeDocument/2006/relationships/hyperlink" Target="http://www.uradni-list.si/1/objava.jsp?sop=2009-01-0018" TargetMode="External"/><Relationship Id="rId19" Type="http://schemas.openxmlformats.org/officeDocument/2006/relationships/hyperlink" Target="http://www.uradni-list.si/1/objava.jsp?sop=1997-01-2116" TargetMode="External"/><Relationship Id="rId14" Type="http://schemas.openxmlformats.org/officeDocument/2006/relationships/hyperlink" Target="http://www.uradni-list.si/1/objava.jsp?sop=1994-01-1139" TargetMode="External"/><Relationship Id="rId30" Type="http://schemas.openxmlformats.org/officeDocument/2006/relationships/hyperlink" Target="http://www.uradni-list.si/1/objava.jsp?sop=2006-01-1835" TargetMode="External"/><Relationship Id="rId35" Type="http://schemas.openxmlformats.org/officeDocument/2006/relationships/hyperlink" Target="http://www.uradni-list.si/1/objava.jsp?sop=2008-01-2429" TargetMode="External"/><Relationship Id="rId56" Type="http://schemas.openxmlformats.org/officeDocument/2006/relationships/hyperlink" Target="http://www.uradni-list.si/1/objava.jsp?sop=1993-01-1437" TargetMode="External"/><Relationship Id="rId77" Type="http://schemas.openxmlformats.org/officeDocument/2006/relationships/hyperlink" Target="http://www.uradni-list.si/1/objava.jsp?sop=2006-01-5940" TargetMode="External"/><Relationship Id="rId100" Type="http://schemas.openxmlformats.org/officeDocument/2006/relationships/hyperlink" Target="http://www.uradni-list.si/1/objava.jsp?sop=1993-01-0590" TargetMode="External"/><Relationship Id="rId105" Type="http://schemas.openxmlformats.org/officeDocument/2006/relationships/hyperlink" Target="http://www.uradni-list.si/1/objava.jsp?sop=1994-01-2075" TargetMode="External"/><Relationship Id="rId126" Type="http://schemas.openxmlformats.org/officeDocument/2006/relationships/hyperlink" Target="http://www.uradni-list.si/1/objava.jsp?sop=2008-01-2953" TargetMode="External"/><Relationship Id="rId8" Type="http://schemas.openxmlformats.org/officeDocument/2006/relationships/hyperlink" Target="http://www.uradni-list.si/1/objava.jsp?sop=1991-01-0682" TargetMode="External"/><Relationship Id="rId51" Type="http://schemas.openxmlformats.org/officeDocument/2006/relationships/hyperlink" Target="http://www.uradni-list.si/1/objava.jsp?sop=2020-01-1828" TargetMode="External"/><Relationship Id="rId72" Type="http://schemas.openxmlformats.org/officeDocument/2006/relationships/hyperlink" Target="http://www.uradni-list.si/1/objava.jsp?sop=2003-01-3577" TargetMode="External"/><Relationship Id="rId93" Type="http://schemas.openxmlformats.org/officeDocument/2006/relationships/hyperlink" Target="http://www.uradni-list.si/1/objava.jsp?sop=2018-01-3867" TargetMode="External"/><Relationship Id="rId98" Type="http://schemas.openxmlformats.org/officeDocument/2006/relationships/hyperlink" Target="http://www.uradni-list.si/1/objava.jsp?sop=1991-01-0682" TargetMode="External"/><Relationship Id="rId121" Type="http://schemas.openxmlformats.org/officeDocument/2006/relationships/hyperlink" Target="http://www.uradni-list.si/1/objava.jsp?sop=2006-01-3062" TargetMode="External"/><Relationship Id="rId142" Type="http://schemas.openxmlformats.org/officeDocument/2006/relationships/hyperlink" Target="http://www.uradni-list.si/1/objava.jsp?sop=2020-01-279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32EBE0-771E-49AF-8AFA-7DCBA140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6882</Words>
  <Characters>39231</Characters>
  <Application>Microsoft Office Word</Application>
  <DocSecurity>0</DocSecurity>
  <Lines>326</Lines>
  <Paragraphs>92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Štefka Korade Purg</dc:creator>
  <cp:keywords/>
  <dc:description/>
  <cp:lastModifiedBy>Katja Knez</cp:lastModifiedBy>
  <cp:revision>42</cp:revision>
  <cp:lastPrinted>2021-05-12T08:17:00Z</cp:lastPrinted>
  <dcterms:created xsi:type="dcterms:W3CDTF">2021-05-19T09:09:00Z</dcterms:created>
  <dcterms:modified xsi:type="dcterms:W3CDTF">2021-05-31T17:34:00Z</dcterms:modified>
</cp:coreProperties>
</file>