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63" w:rsidRPr="00F56D35" w:rsidRDefault="001E7663" w:rsidP="001E7663">
      <w:pPr>
        <w:spacing w:line="240" w:lineRule="auto"/>
        <w:jc w:val="both"/>
        <w:rPr>
          <w:rFonts w:cs="Arial"/>
          <w:szCs w:val="20"/>
          <w:lang w:val="sl-SI" w:eastAsia="sl-SI"/>
        </w:rPr>
      </w:pPr>
      <w:r w:rsidRPr="00F56D35">
        <w:rPr>
          <w:rFonts w:cs="Arial"/>
          <w:szCs w:val="20"/>
          <w:lang w:val="sl-SI" w:eastAsia="sl-SI"/>
        </w:rPr>
        <w:t xml:space="preserve">Na podlagi 3. člena Kolektivne pogodbe za negospodarske dejavnosti v Republiki Sloveniji (Uradni list RS, št. 18/91-I, 53/92, 13/93 – ZNOIP, 34/93, 12/94, 18/94 – ZRPJZ, 27/94, 59/94, 80/94, 64/95, 19/97, 37/97, 87/97 – ZPSDP, 3/98, 3/98, 39/99 – ZMPUPR, 39/99, 40/99 – </w:t>
      </w:r>
      <w:proofErr w:type="spellStart"/>
      <w:r w:rsidRPr="00F56D35">
        <w:rPr>
          <w:rFonts w:cs="Arial"/>
          <w:szCs w:val="20"/>
          <w:lang w:val="sl-SI" w:eastAsia="sl-SI"/>
        </w:rPr>
        <w:t>popr</w:t>
      </w:r>
      <w:proofErr w:type="spellEnd"/>
      <w:r w:rsidRPr="00F56D35">
        <w:rPr>
          <w:rFonts w:cs="Arial"/>
          <w:szCs w:val="20"/>
          <w:lang w:val="sl-SI" w:eastAsia="sl-SI"/>
        </w:rPr>
        <w:t xml:space="preserve">., 99/01, 73/03, 77/04, 115/05, 43/06 – ZKolP, 71/06, 138/06, 65/07, 67/07, 57/08 – KPJS, 67/08, 1/09, 2/10, 52/10, 2/11, 3/12, 40/12, 1/13, 46/13, 95/14, 91/15, 88/16, 80/18, 31/19, 80/19 in 97/20) </w:t>
      </w:r>
    </w:p>
    <w:p w:rsidR="001E7663" w:rsidRPr="00F56D35" w:rsidRDefault="001E7663" w:rsidP="001E7663">
      <w:pPr>
        <w:spacing w:line="240" w:lineRule="auto"/>
        <w:jc w:val="both"/>
        <w:rPr>
          <w:rFonts w:eastAsiaTheme="minorHAnsi" w:cs="Arial"/>
          <w:szCs w:val="20"/>
          <w:lang w:val="sl-SI"/>
        </w:rPr>
      </w:pPr>
    </w:p>
    <w:p w:rsidR="001E7663" w:rsidRPr="00F56D35" w:rsidRDefault="001E7663" w:rsidP="001E7663">
      <w:pPr>
        <w:spacing w:line="240" w:lineRule="auto"/>
        <w:jc w:val="both"/>
        <w:rPr>
          <w:rFonts w:cs="Arial"/>
          <w:szCs w:val="20"/>
          <w:lang w:val="sl-SI" w:eastAsia="sl-SI"/>
        </w:rPr>
      </w:pPr>
      <w:r w:rsidRPr="00F56D35">
        <w:rPr>
          <w:rFonts w:cs="Arial"/>
          <w:szCs w:val="20"/>
          <w:lang w:val="sl-SI" w:eastAsia="sl-SI"/>
        </w:rPr>
        <w:t xml:space="preserve">Vlada Republike Slovenije, kot stranka na strani delodajalca, ki jo zastopajo Boštjan Koritnik, minister za javno upravo, Janez Cigler Kralj, minister za delo, družino, socialne zadeve in enake možnosti in mag. Andrej Šircelj, minister za finance, </w:t>
      </w:r>
    </w:p>
    <w:p w:rsidR="001E7663" w:rsidRPr="00F56D35" w:rsidRDefault="001E7663" w:rsidP="001E7663">
      <w:pPr>
        <w:spacing w:line="240" w:lineRule="auto"/>
        <w:jc w:val="both"/>
        <w:rPr>
          <w:rFonts w:cs="Arial"/>
          <w:szCs w:val="20"/>
          <w:lang w:val="sl-SI" w:eastAsia="sl-SI"/>
        </w:rPr>
      </w:pPr>
    </w:p>
    <w:p w:rsidR="001E7663" w:rsidRPr="00F56D35" w:rsidRDefault="001E7663" w:rsidP="001E7663">
      <w:pPr>
        <w:spacing w:line="240" w:lineRule="auto"/>
        <w:jc w:val="both"/>
        <w:rPr>
          <w:rFonts w:cs="Arial"/>
          <w:szCs w:val="20"/>
          <w:lang w:val="sl-SI" w:eastAsia="sl-SI"/>
        </w:rPr>
      </w:pPr>
      <w:r w:rsidRPr="00F56D35">
        <w:rPr>
          <w:rFonts w:cs="Arial"/>
          <w:szCs w:val="20"/>
          <w:lang w:val="sl-SI" w:eastAsia="sl-SI"/>
        </w:rPr>
        <w:t xml:space="preserve">in </w:t>
      </w:r>
    </w:p>
    <w:p w:rsidR="001E7663" w:rsidRPr="00F56D35" w:rsidRDefault="001E7663" w:rsidP="001E7663">
      <w:pPr>
        <w:spacing w:line="240" w:lineRule="auto"/>
        <w:jc w:val="both"/>
        <w:rPr>
          <w:rFonts w:cs="Arial"/>
          <w:szCs w:val="20"/>
          <w:lang w:val="sl-SI" w:eastAsia="sl-SI"/>
        </w:rPr>
      </w:pPr>
    </w:p>
    <w:p w:rsidR="001E7663" w:rsidRPr="00F56D35" w:rsidRDefault="001E7663" w:rsidP="001E7663">
      <w:pPr>
        <w:spacing w:line="240" w:lineRule="auto"/>
        <w:jc w:val="both"/>
        <w:rPr>
          <w:rFonts w:cs="Arial"/>
          <w:szCs w:val="20"/>
          <w:lang w:val="sl-SI" w:eastAsia="sl-SI"/>
        </w:rPr>
      </w:pPr>
      <w:r w:rsidRPr="00F56D35">
        <w:rPr>
          <w:rFonts w:cs="Arial"/>
          <w:szCs w:val="20"/>
          <w:lang w:val="sl-SI" w:eastAsia="sl-SI"/>
        </w:rPr>
        <w:t xml:space="preserve">reprezentativni sindikati javnega sektorja, kot stranka na strani javnih uslužbencev, </w:t>
      </w:r>
    </w:p>
    <w:p w:rsidR="001E7663" w:rsidRPr="00F56D35" w:rsidRDefault="001E7663" w:rsidP="001E7663">
      <w:pPr>
        <w:spacing w:line="240" w:lineRule="auto"/>
        <w:jc w:val="both"/>
        <w:rPr>
          <w:rFonts w:cs="Arial"/>
          <w:szCs w:val="20"/>
          <w:lang w:val="sl-SI" w:eastAsia="sl-SI"/>
        </w:rPr>
      </w:pPr>
    </w:p>
    <w:p w:rsidR="001E7663" w:rsidRPr="00F56D35" w:rsidRDefault="001E7663" w:rsidP="001E7663">
      <w:pPr>
        <w:spacing w:line="240" w:lineRule="auto"/>
        <w:jc w:val="both"/>
        <w:rPr>
          <w:rFonts w:cs="Arial"/>
          <w:szCs w:val="20"/>
          <w:lang w:val="sl-SI" w:eastAsia="sl-SI"/>
        </w:rPr>
      </w:pPr>
      <w:r w:rsidRPr="00F56D35">
        <w:rPr>
          <w:rFonts w:cs="Arial"/>
          <w:szCs w:val="20"/>
          <w:lang w:val="sl-SI" w:eastAsia="sl-SI"/>
        </w:rPr>
        <w:t xml:space="preserve">sklenejo </w:t>
      </w:r>
    </w:p>
    <w:p w:rsidR="001E7663" w:rsidRPr="00F56D35" w:rsidRDefault="001E7663" w:rsidP="001E7663">
      <w:pPr>
        <w:spacing w:line="240" w:lineRule="auto"/>
        <w:jc w:val="both"/>
        <w:rPr>
          <w:rFonts w:cs="Arial"/>
          <w:szCs w:val="20"/>
          <w:lang w:val="sl-SI" w:eastAsia="sl-SI"/>
        </w:rPr>
      </w:pPr>
    </w:p>
    <w:p w:rsidR="001E7663" w:rsidRPr="00F56D35" w:rsidRDefault="001E7663" w:rsidP="001E7663">
      <w:pPr>
        <w:spacing w:line="240" w:lineRule="atLeast"/>
        <w:rPr>
          <w:rFonts w:eastAsiaTheme="minorHAnsi" w:cs="Arial"/>
          <w:szCs w:val="20"/>
          <w:lang w:val="sl-SI"/>
        </w:rPr>
      </w:pPr>
    </w:p>
    <w:p w:rsidR="001E7663" w:rsidRPr="00F56D35" w:rsidRDefault="001E7663" w:rsidP="001E7663">
      <w:pPr>
        <w:spacing w:line="240" w:lineRule="atLeast"/>
        <w:rPr>
          <w:rFonts w:eastAsiaTheme="minorHAnsi" w:cs="Arial"/>
          <w:szCs w:val="20"/>
          <w:lang w:val="sl-SI"/>
        </w:rPr>
      </w:pPr>
    </w:p>
    <w:p w:rsidR="001E7663" w:rsidRPr="00F56D35" w:rsidRDefault="001E7663" w:rsidP="001E7663">
      <w:pPr>
        <w:spacing w:line="240" w:lineRule="atLeast"/>
        <w:jc w:val="center"/>
        <w:rPr>
          <w:rFonts w:eastAsiaTheme="minorHAnsi" w:cs="Arial"/>
          <w:b/>
          <w:bCs/>
          <w:szCs w:val="20"/>
          <w:lang w:val="sl-SI"/>
        </w:rPr>
      </w:pPr>
      <w:r w:rsidRPr="00F56D35">
        <w:rPr>
          <w:rFonts w:eastAsiaTheme="minorHAnsi" w:cs="Arial"/>
          <w:b/>
          <w:bCs/>
          <w:szCs w:val="20"/>
          <w:lang w:val="sl-SI"/>
        </w:rPr>
        <w:t>ANEKS H KOLEKTIVNI POGODBI ZA NEGOSPODARSKE DEJAVNOSTI V REPUBLIKI SLOVENIJI</w:t>
      </w:r>
    </w:p>
    <w:p w:rsidR="001E7663" w:rsidRPr="00F56D35" w:rsidRDefault="001E7663" w:rsidP="001E7663">
      <w:pPr>
        <w:spacing w:line="240" w:lineRule="atLeast"/>
        <w:rPr>
          <w:rFonts w:eastAsiaTheme="minorHAnsi" w:cs="Arial"/>
          <w:szCs w:val="20"/>
          <w:lang w:val="sl-SI"/>
        </w:rPr>
      </w:pPr>
    </w:p>
    <w:p w:rsidR="001E7663" w:rsidRPr="00F56D35" w:rsidRDefault="001E7663" w:rsidP="001E7663">
      <w:pPr>
        <w:spacing w:line="240" w:lineRule="atLeast"/>
        <w:rPr>
          <w:rFonts w:eastAsiaTheme="minorHAnsi" w:cs="Arial"/>
          <w:b/>
          <w:bCs/>
          <w:szCs w:val="20"/>
          <w:lang w:val="sl-SI"/>
        </w:rPr>
      </w:pPr>
    </w:p>
    <w:p w:rsidR="001E7663" w:rsidRPr="00F56D35" w:rsidRDefault="001E7663" w:rsidP="001E7663">
      <w:pPr>
        <w:numPr>
          <w:ilvl w:val="0"/>
          <w:numId w:val="1"/>
        </w:numPr>
        <w:spacing w:after="160" w:line="240" w:lineRule="atLeast"/>
        <w:contextualSpacing/>
        <w:jc w:val="center"/>
        <w:rPr>
          <w:rFonts w:eastAsiaTheme="minorHAnsi" w:cs="Arial"/>
          <w:b/>
          <w:bCs/>
          <w:szCs w:val="20"/>
          <w:lang w:val="sl-SI"/>
        </w:rPr>
      </w:pPr>
      <w:r w:rsidRPr="00F56D35">
        <w:rPr>
          <w:rFonts w:eastAsiaTheme="minorHAnsi" w:cs="Arial"/>
          <w:b/>
          <w:bCs/>
          <w:szCs w:val="20"/>
          <w:lang w:val="sl-SI"/>
        </w:rPr>
        <w:t>člen</w:t>
      </w:r>
    </w:p>
    <w:p w:rsidR="001E7663" w:rsidRPr="00F56D35" w:rsidRDefault="001E7663" w:rsidP="001E7663">
      <w:pPr>
        <w:spacing w:after="160" w:line="240" w:lineRule="auto"/>
        <w:jc w:val="both"/>
        <w:rPr>
          <w:rFonts w:eastAsiaTheme="minorHAnsi" w:cs="Arial"/>
          <w:szCs w:val="20"/>
          <w:lang w:val="sl-SI"/>
        </w:rPr>
      </w:pPr>
    </w:p>
    <w:p w:rsidR="001E7663" w:rsidRPr="00F56D35" w:rsidRDefault="001E7663" w:rsidP="001E7663">
      <w:pPr>
        <w:spacing w:after="160" w:line="240" w:lineRule="auto"/>
        <w:jc w:val="both"/>
        <w:rPr>
          <w:rFonts w:cs="Arial"/>
          <w:szCs w:val="20"/>
          <w:lang w:val="sl-SI"/>
        </w:rPr>
      </w:pPr>
      <w:r w:rsidRPr="00F56D35">
        <w:rPr>
          <w:rFonts w:cs="Arial"/>
          <w:szCs w:val="20"/>
          <w:lang w:val="sl-SI"/>
        </w:rPr>
        <w:t xml:space="preserve">S tem aneksom se ureja obračun kilometrine pri </w:t>
      </w:r>
      <w:bookmarkStart w:id="0" w:name="_Hlk935414"/>
      <w:r w:rsidRPr="00F56D35">
        <w:rPr>
          <w:rFonts w:cs="Arial"/>
          <w:szCs w:val="20"/>
          <w:lang w:val="sl-SI"/>
        </w:rPr>
        <w:t>povračilu stroškov prevoza na delo in z dela ter kilometrine za uporabo lastnega avtomobila v državi</w:t>
      </w:r>
      <w:bookmarkEnd w:id="0"/>
      <w:r w:rsidRPr="00F56D35">
        <w:rPr>
          <w:rFonts w:cs="Arial"/>
          <w:szCs w:val="20"/>
          <w:lang w:val="sl-SI"/>
        </w:rPr>
        <w:t xml:space="preserve"> od 1. oktobra 2020 dalje. </w:t>
      </w:r>
    </w:p>
    <w:p w:rsidR="001E7663" w:rsidRPr="00F56D35" w:rsidRDefault="001E7663" w:rsidP="001E7663">
      <w:pPr>
        <w:spacing w:line="240" w:lineRule="atLeast"/>
        <w:rPr>
          <w:rFonts w:eastAsiaTheme="minorHAnsi" w:cs="Arial"/>
          <w:szCs w:val="20"/>
          <w:lang w:val="sl-SI"/>
        </w:rPr>
      </w:pPr>
    </w:p>
    <w:p w:rsidR="001E7663" w:rsidRPr="00F56D35" w:rsidRDefault="001E7663" w:rsidP="001E7663">
      <w:pPr>
        <w:numPr>
          <w:ilvl w:val="0"/>
          <w:numId w:val="1"/>
        </w:numPr>
        <w:spacing w:after="160" w:line="240" w:lineRule="atLeast"/>
        <w:contextualSpacing/>
        <w:jc w:val="center"/>
        <w:rPr>
          <w:rFonts w:eastAsiaTheme="minorHAnsi" w:cs="Arial"/>
          <w:b/>
          <w:bCs/>
          <w:szCs w:val="20"/>
          <w:lang w:val="sl-SI"/>
        </w:rPr>
      </w:pPr>
      <w:r w:rsidRPr="00F56D35">
        <w:rPr>
          <w:rFonts w:eastAsiaTheme="minorHAnsi" w:cs="Arial"/>
          <w:b/>
          <w:bCs/>
          <w:szCs w:val="20"/>
          <w:lang w:val="sl-SI"/>
        </w:rPr>
        <w:t>člen</w:t>
      </w:r>
    </w:p>
    <w:p w:rsidR="001E7663" w:rsidRPr="00F56D35" w:rsidRDefault="001E7663" w:rsidP="001E7663">
      <w:pPr>
        <w:spacing w:line="240" w:lineRule="atLeast"/>
        <w:contextualSpacing/>
        <w:rPr>
          <w:rFonts w:eastAsiaTheme="minorHAnsi" w:cs="Arial"/>
          <w:szCs w:val="20"/>
          <w:lang w:val="sl-SI"/>
        </w:rPr>
      </w:pPr>
    </w:p>
    <w:p w:rsidR="001E7663" w:rsidRPr="00F56D35" w:rsidRDefault="001E7663" w:rsidP="001E7663">
      <w:pPr>
        <w:autoSpaceDE w:val="0"/>
        <w:autoSpaceDN w:val="0"/>
        <w:spacing w:after="160" w:line="240" w:lineRule="atLeast"/>
        <w:jc w:val="both"/>
        <w:rPr>
          <w:rFonts w:eastAsiaTheme="minorHAnsi" w:cs="Arial"/>
          <w:szCs w:val="20"/>
          <w:lang w:val="sl-SI"/>
        </w:rPr>
      </w:pPr>
      <w:r w:rsidRPr="00F56D35">
        <w:rPr>
          <w:rFonts w:eastAsiaTheme="minorHAnsi" w:cs="Arial"/>
          <w:szCs w:val="20"/>
          <w:lang w:val="sl-SI"/>
        </w:rPr>
        <w:t>Za obračun kilometrine, določene</w:t>
      </w:r>
      <w:r w:rsidRPr="00F56D35">
        <w:rPr>
          <w:rFonts w:eastAsiaTheme="minorHAnsi" w:cs="Arial"/>
          <w:i/>
          <w:iCs/>
          <w:color w:val="FF0000"/>
          <w:szCs w:val="20"/>
          <w:lang w:val="sl-SI"/>
        </w:rPr>
        <w:t xml:space="preserve"> </w:t>
      </w:r>
      <w:r w:rsidRPr="00F56D35">
        <w:rPr>
          <w:rFonts w:eastAsiaTheme="minorHAnsi" w:cs="Arial"/>
          <w:szCs w:val="20"/>
          <w:lang w:val="sl-SI"/>
        </w:rPr>
        <w:t xml:space="preserve">v drugem in sedmem odstavku 5. člena ter tretjem odstavku 10. člena Aneksa h Kolektivni pogodbi za negospodarske dejavnosti v Republiki Sloveniji (Uradni list RS, št. 40/12) se za podatek o ceni neosvinčenega motornega bencina – 95 oktanov uporabi najvišja cena bencina, ki je bila poročana Evropski komisiji na podlagi Pravilnika o vrstah podatkov, ki jih zagotavljajo izvajalci energetskih dejavnosti in drugi zavezanci (Uradni list RS, št. 22/16 in 24/16 – </w:t>
      </w:r>
      <w:proofErr w:type="spellStart"/>
      <w:r w:rsidRPr="00F56D35">
        <w:rPr>
          <w:rFonts w:eastAsiaTheme="minorHAnsi" w:cs="Arial"/>
          <w:szCs w:val="20"/>
          <w:lang w:val="sl-SI"/>
        </w:rPr>
        <w:t>popr</w:t>
      </w:r>
      <w:proofErr w:type="spellEnd"/>
      <w:r w:rsidRPr="00F56D35">
        <w:rPr>
          <w:rFonts w:eastAsiaTheme="minorHAnsi" w:cs="Arial"/>
          <w:szCs w:val="20"/>
          <w:lang w:val="sl-SI"/>
        </w:rPr>
        <w:t xml:space="preserve">.), za pretekli mesec, ki jo za vsak mesec posebej sporoči ministrstvo, pristojno za energijo, ministrstvu, pristojnemu za javno upravo, ki jo objavi na svoji spletni strani. Cena iz prejšnjega stavka se uporablja od prvega dne v mesecu, v katerem je bil podatek objavljen na spletni strani ministrstva, pristojnega za javno upravo. </w:t>
      </w:r>
    </w:p>
    <w:p w:rsidR="001E7663" w:rsidRPr="00F56D35" w:rsidRDefault="001E7663" w:rsidP="001E7663">
      <w:pPr>
        <w:tabs>
          <w:tab w:val="left" w:pos="709"/>
        </w:tabs>
        <w:autoSpaceDE w:val="0"/>
        <w:autoSpaceDN w:val="0"/>
        <w:adjustRightInd w:val="0"/>
        <w:spacing w:line="240" w:lineRule="atLeast"/>
        <w:jc w:val="both"/>
        <w:rPr>
          <w:rFonts w:eastAsiaTheme="minorHAnsi" w:cs="Arial"/>
          <w:szCs w:val="20"/>
          <w:lang w:val="sl-SI"/>
        </w:rPr>
      </w:pPr>
    </w:p>
    <w:p w:rsidR="001E7663" w:rsidRPr="00F56D35" w:rsidRDefault="001E7663" w:rsidP="001E7663">
      <w:pPr>
        <w:numPr>
          <w:ilvl w:val="0"/>
          <w:numId w:val="1"/>
        </w:numPr>
        <w:tabs>
          <w:tab w:val="left" w:pos="709"/>
        </w:tabs>
        <w:autoSpaceDE w:val="0"/>
        <w:autoSpaceDN w:val="0"/>
        <w:adjustRightInd w:val="0"/>
        <w:spacing w:after="160" w:line="240" w:lineRule="atLeast"/>
        <w:contextualSpacing/>
        <w:jc w:val="center"/>
        <w:rPr>
          <w:rFonts w:eastAsiaTheme="minorHAnsi" w:cs="Arial"/>
          <w:b/>
          <w:bCs/>
          <w:szCs w:val="20"/>
          <w:lang w:val="sl-SI"/>
        </w:rPr>
      </w:pPr>
      <w:r w:rsidRPr="00F56D35">
        <w:rPr>
          <w:rFonts w:eastAsiaTheme="minorHAnsi" w:cs="Arial"/>
          <w:b/>
          <w:bCs/>
          <w:szCs w:val="20"/>
          <w:lang w:val="sl-SI"/>
        </w:rPr>
        <w:t>člen</w:t>
      </w:r>
    </w:p>
    <w:p w:rsidR="001E7663" w:rsidRPr="00F56D35" w:rsidRDefault="001E7663" w:rsidP="001E7663">
      <w:pPr>
        <w:tabs>
          <w:tab w:val="left" w:pos="709"/>
        </w:tabs>
        <w:autoSpaceDE w:val="0"/>
        <w:autoSpaceDN w:val="0"/>
        <w:adjustRightInd w:val="0"/>
        <w:spacing w:line="240" w:lineRule="atLeast"/>
        <w:jc w:val="both"/>
        <w:rPr>
          <w:rFonts w:eastAsiaTheme="minorHAnsi" w:cs="Arial"/>
          <w:szCs w:val="20"/>
          <w:lang w:val="sl-SI"/>
        </w:rPr>
      </w:pPr>
    </w:p>
    <w:p w:rsidR="001E7663" w:rsidRPr="00F56D35" w:rsidRDefault="001E7663" w:rsidP="001E7663">
      <w:pPr>
        <w:tabs>
          <w:tab w:val="left" w:pos="709"/>
        </w:tabs>
        <w:autoSpaceDE w:val="0"/>
        <w:autoSpaceDN w:val="0"/>
        <w:adjustRightInd w:val="0"/>
        <w:spacing w:line="240" w:lineRule="atLeast"/>
        <w:jc w:val="both"/>
        <w:rPr>
          <w:rFonts w:eastAsiaTheme="minorHAnsi" w:cs="Arial"/>
          <w:szCs w:val="20"/>
          <w:lang w:val="sl-SI"/>
        </w:rPr>
      </w:pPr>
      <w:r w:rsidRPr="00F56D35">
        <w:rPr>
          <w:rFonts w:eastAsiaTheme="minorHAnsi" w:cs="Arial"/>
          <w:szCs w:val="20"/>
          <w:lang w:val="sl-SI"/>
        </w:rPr>
        <w:t xml:space="preserve">Ne glede na določbo prejšnjega člena se za mesec oktober 2020 uporabi cena neosvinčenega motornega bencina – 95 oktanov, ki bo v skladu z metodologijo iz prejšnjega člena objavljena na spletni strani ministrstva, pristojnega za javno upravo, v mesecu novembru 2020. </w:t>
      </w:r>
    </w:p>
    <w:p w:rsidR="001E7663" w:rsidRPr="00F56D35" w:rsidRDefault="001E7663" w:rsidP="001E7663">
      <w:pPr>
        <w:tabs>
          <w:tab w:val="left" w:pos="709"/>
        </w:tabs>
        <w:autoSpaceDE w:val="0"/>
        <w:autoSpaceDN w:val="0"/>
        <w:adjustRightInd w:val="0"/>
        <w:spacing w:line="240" w:lineRule="atLeast"/>
        <w:jc w:val="both"/>
        <w:rPr>
          <w:rFonts w:eastAsiaTheme="minorHAnsi" w:cs="Arial"/>
          <w:szCs w:val="20"/>
          <w:lang w:val="sl-SI"/>
        </w:rPr>
      </w:pPr>
    </w:p>
    <w:p w:rsidR="001E7663" w:rsidRPr="00F56D35" w:rsidRDefault="001E7663" w:rsidP="001E7663">
      <w:pPr>
        <w:tabs>
          <w:tab w:val="left" w:pos="709"/>
        </w:tabs>
        <w:autoSpaceDE w:val="0"/>
        <w:autoSpaceDN w:val="0"/>
        <w:adjustRightInd w:val="0"/>
        <w:spacing w:line="240" w:lineRule="atLeast"/>
        <w:jc w:val="center"/>
        <w:rPr>
          <w:rFonts w:eastAsiaTheme="minorHAnsi" w:cs="Arial"/>
          <w:b/>
          <w:bCs/>
          <w:szCs w:val="20"/>
          <w:lang w:val="sl-SI"/>
        </w:rPr>
      </w:pPr>
    </w:p>
    <w:p w:rsidR="001E7663" w:rsidRPr="00F56D35" w:rsidRDefault="001E7663" w:rsidP="001E7663">
      <w:pPr>
        <w:tabs>
          <w:tab w:val="left" w:pos="709"/>
        </w:tabs>
        <w:autoSpaceDE w:val="0"/>
        <w:autoSpaceDN w:val="0"/>
        <w:adjustRightInd w:val="0"/>
        <w:spacing w:line="240" w:lineRule="atLeast"/>
        <w:jc w:val="center"/>
        <w:rPr>
          <w:rFonts w:eastAsiaTheme="minorHAnsi" w:cs="Arial"/>
          <w:b/>
          <w:bCs/>
          <w:szCs w:val="20"/>
          <w:lang w:val="sl-SI"/>
        </w:rPr>
      </w:pPr>
      <w:r w:rsidRPr="00F56D35">
        <w:rPr>
          <w:rFonts w:eastAsiaTheme="minorHAnsi" w:cs="Arial"/>
          <w:b/>
          <w:bCs/>
          <w:szCs w:val="20"/>
          <w:lang w:val="sl-SI"/>
        </w:rPr>
        <w:t>KONČNA DOLOČBA</w:t>
      </w:r>
    </w:p>
    <w:p w:rsidR="001E7663" w:rsidRPr="00F56D35" w:rsidRDefault="001E7663" w:rsidP="001E7663">
      <w:pPr>
        <w:tabs>
          <w:tab w:val="left" w:pos="709"/>
        </w:tabs>
        <w:autoSpaceDE w:val="0"/>
        <w:autoSpaceDN w:val="0"/>
        <w:adjustRightInd w:val="0"/>
        <w:spacing w:line="240" w:lineRule="atLeast"/>
        <w:jc w:val="both"/>
        <w:rPr>
          <w:rFonts w:eastAsiaTheme="minorHAnsi" w:cs="Arial"/>
          <w:szCs w:val="20"/>
          <w:lang w:val="sl-SI"/>
        </w:rPr>
      </w:pPr>
    </w:p>
    <w:p w:rsidR="001E7663" w:rsidRPr="00F56D35" w:rsidRDefault="001E7663" w:rsidP="001E7663">
      <w:pPr>
        <w:numPr>
          <w:ilvl w:val="0"/>
          <w:numId w:val="1"/>
        </w:numPr>
        <w:tabs>
          <w:tab w:val="left" w:pos="709"/>
        </w:tabs>
        <w:autoSpaceDE w:val="0"/>
        <w:autoSpaceDN w:val="0"/>
        <w:adjustRightInd w:val="0"/>
        <w:spacing w:after="160" w:line="240" w:lineRule="atLeast"/>
        <w:contextualSpacing/>
        <w:jc w:val="center"/>
        <w:rPr>
          <w:rFonts w:eastAsiaTheme="minorHAnsi" w:cs="Arial"/>
          <w:b/>
          <w:bCs/>
          <w:szCs w:val="20"/>
          <w:lang w:val="sl-SI"/>
        </w:rPr>
      </w:pPr>
      <w:r w:rsidRPr="00F56D35">
        <w:rPr>
          <w:rFonts w:eastAsiaTheme="minorHAnsi" w:cs="Arial"/>
          <w:b/>
          <w:bCs/>
          <w:szCs w:val="20"/>
          <w:lang w:val="sl-SI"/>
        </w:rPr>
        <w:t>člen</w:t>
      </w:r>
    </w:p>
    <w:p w:rsidR="001E7663" w:rsidRPr="00F56D35" w:rsidRDefault="001E7663" w:rsidP="001E7663">
      <w:pPr>
        <w:tabs>
          <w:tab w:val="left" w:pos="709"/>
        </w:tabs>
        <w:autoSpaceDE w:val="0"/>
        <w:autoSpaceDN w:val="0"/>
        <w:adjustRightInd w:val="0"/>
        <w:spacing w:line="240" w:lineRule="atLeast"/>
        <w:ind w:left="720"/>
        <w:contextualSpacing/>
        <w:rPr>
          <w:rFonts w:eastAsiaTheme="minorHAnsi" w:cs="Arial"/>
          <w:b/>
          <w:bCs/>
          <w:szCs w:val="20"/>
          <w:lang w:val="sl-SI"/>
        </w:rPr>
      </w:pPr>
    </w:p>
    <w:p w:rsidR="001E7663" w:rsidRPr="00F56D35" w:rsidRDefault="001E7663" w:rsidP="001E7663">
      <w:pPr>
        <w:tabs>
          <w:tab w:val="left" w:pos="709"/>
        </w:tabs>
        <w:autoSpaceDE w:val="0"/>
        <w:autoSpaceDN w:val="0"/>
        <w:adjustRightInd w:val="0"/>
        <w:spacing w:line="240" w:lineRule="atLeast"/>
        <w:rPr>
          <w:rFonts w:eastAsiaTheme="minorHAnsi" w:cs="Arial"/>
          <w:szCs w:val="20"/>
          <w:lang w:val="sl-SI"/>
        </w:rPr>
      </w:pPr>
      <w:r w:rsidRPr="00F56D35">
        <w:rPr>
          <w:rFonts w:eastAsiaTheme="minorHAnsi" w:cs="Arial"/>
          <w:szCs w:val="20"/>
          <w:lang w:val="sl-SI"/>
        </w:rPr>
        <w:t>Ta aneks začne veljati naslednji dan po objavi v Uradnem listu Republike Slovenije.</w:t>
      </w:r>
    </w:p>
    <w:p w:rsidR="00A43C6B" w:rsidRPr="00F56D35" w:rsidRDefault="00A43C6B" w:rsidP="001E7663">
      <w:pPr>
        <w:tabs>
          <w:tab w:val="left" w:pos="709"/>
        </w:tabs>
        <w:autoSpaceDE w:val="0"/>
        <w:autoSpaceDN w:val="0"/>
        <w:adjustRightInd w:val="0"/>
        <w:spacing w:line="240" w:lineRule="atLeast"/>
        <w:rPr>
          <w:rFonts w:eastAsiaTheme="minorHAnsi" w:cs="Arial"/>
          <w:szCs w:val="20"/>
          <w:lang w:val="sl-SI"/>
        </w:rPr>
      </w:pPr>
    </w:p>
    <w:p w:rsidR="00A43C6B" w:rsidRPr="00F56D35" w:rsidRDefault="00A43C6B" w:rsidP="001E7663">
      <w:pPr>
        <w:tabs>
          <w:tab w:val="left" w:pos="709"/>
        </w:tabs>
        <w:autoSpaceDE w:val="0"/>
        <w:autoSpaceDN w:val="0"/>
        <w:adjustRightInd w:val="0"/>
        <w:spacing w:line="240" w:lineRule="atLeast"/>
        <w:rPr>
          <w:rFonts w:eastAsiaTheme="minorHAnsi" w:cs="Arial"/>
          <w:szCs w:val="20"/>
          <w:lang w:val="sl-SI"/>
        </w:rPr>
      </w:pPr>
    </w:p>
    <w:p w:rsidR="00F56D35" w:rsidRPr="00F56D35" w:rsidRDefault="00A43C6B" w:rsidP="00A43C6B">
      <w:pPr>
        <w:rPr>
          <w:rFonts w:cs="Arial"/>
          <w:szCs w:val="20"/>
          <w:lang w:val="sl-SI"/>
        </w:rPr>
      </w:pPr>
      <w:r w:rsidRPr="00F56D35">
        <w:rPr>
          <w:rFonts w:cs="Arial"/>
          <w:szCs w:val="20"/>
          <w:lang w:val="sl-SI"/>
        </w:rPr>
        <w:t>Št. </w:t>
      </w:r>
    </w:p>
    <w:p w:rsidR="00A43C6B" w:rsidRPr="00F56D35" w:rsidRDefault="00A43C6B" w:rsidP="00A43C6B">
      <w:pPr>
        <w:rPr>
          <w:rFonts w:cs="Arial"/>
          <w:szCs w:val="20"/>
          <w:lang w:val="sl-SI"/>
        </w:rPr>
      </w:pPr>
      <w:r w:rsidRPr="00F56D35">
        <w:rPr>
          <w:rFonts w:cs="Arial"/>
          <w:szCs w:val="20"/>
          <w:lang w:val="sl-SI"/>
        </w:rPr>
        <w:t xml:space="preserve">Ljubljana, </w:t>
      </w:r>
      <w:bookmarkStart w:id="1" w:name="_GoBack"/>
      <w:bookmarkEnd w:id="1"/>
      <w:r w:rsidRPr="00F56D35">
        <w:rPr>
          <w:rFonts w:cs="Arial"/>
          <w:szCs w:val="20"/>
          <w:lang w:val="sl-SI"/>
        </w:rPr>
        <w:t xml:space="preserve">dne </w:t>
      </w:r>
    </w:p>
    <w:p w:rsidR="00A43C6B" w:rsidRPr="00086355" w:rsidRDefault="00A43C6B" w:rsidP="001E7663">
      <w:pPr>
        <w:tabs>
          <w:tab w:val="left" w:pos="709"/>
        </w:tabs>
        <w:autoSpaceDE w:val="0"/>
        <w:autoSpaceDN w:val="0"/>
        <w:adjustRightInd w:val="0"/>
        <w:spacing w:line="240" w:lineRule="atLeast"/>
        <w:rPr>
          <w:rFonts w:eastAsiaTheme="minorHAnsi" w:cs="Arial"/>
          <w:szCs w:val="20"/>
          <w:lang w:val="sl-SI"/>
        </w:rPr>
      </w:pPr>
      <w:r w:rsidRPr="00F56D35">
        <w:rPr>
          <w:rFonts w:cs="Arial"/>
          <w:szCs w:val="20"/>
          <w:lang w:val="sl-SI"/>
        </w:rPr>
        <w:t xml:space="preserve">EVA </w:t>
      </w:r>
      <w:r w:rsidR="00086355" w:rsidRPr="00086355">
        <w:rPr>
          <w:rFonts w:cs="Arial"/>
          <w:szCs w:val="20"/>
        </w:rPr>
        <w:t>2020-3130-0045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6"/>
        <w:gridCol w:w="4976"/>
      </w:tblGrid>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lastRenderedPageBreak/>
              <w:t xml:space="preserve">Vlada Republike Slovenije </w:t>
            </w:r>
          </w:p>
        </w:tc>
        <w:tc>
          <w:tcPr>
            <w:tcW w:w="2745" w:type="pct"/>
            <w:hideMark/>
          </w:tcPr>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Reprezentativni sindikati javnega sektorja</w:t>
            </w: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Boštjan Koritnik</w:t>
            </w:r>
          </w:p>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minister za javno upravo </w:t>
            </w:r>
          </w:p>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p>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VZGOJE, IZOBRAŽEVANJA, ZNANOSTI IN KULTURE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Branimir Štrukelj </w:t>
            </w: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szCs w:val="20"/>
                <w:lang w:val="sl-SI" w:eastAsia="sl-SI"/>
              </w:rPr>
            </w:pPr>
            <w:r w:rsidRPr="00F56D35">
              <w:rPr>
                <w:rFonts w:cs="Arial"/>
                <w:b/>
                <w:bCs/>
                <w:szCs w:val="20"/>
                <w:lang w:val="sl-SI" w:eastAsia="sl-SI"/>
              </w:rPr>
              <w:t>Janez Cigler Kralj</w:t>
            </w:r>
          </w:p>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minister za delo, družino, socialne zadeve in enake možnosti </w:t>
            </w:r>
          </w:p>
        </w:tc>
        <w:tc>
          <w:tcPr>
            <w:tcW w:w="2745" w:type="pct"/>
            <w:hideMark/>
          </w:tcPr>
          <w:p w:rsidR="00A43C6B" w:rsidRPr="00F56D35" w:rsidRDefault="00A43C6B" w:rsidP="00612AEC">
            <w:pPr>
              <w:spacing w:line="240" w:lineRule="auto"/>
              <w:jc w:val="center"/>
              <w:rPr>
                <w:rFonts w:cs="Arial"/>
                <w:szCs w:val="20"/>
                <w:lang w:val="sl-SI" w:eastAsia="sl-SI"/>
              </w:rPr>
            </w:pPr>
          </w:p>
          <w:p w:rsidR="00A43C6B" w:rsidRPr="00F56D35" w:rsidRDefault="00A43C6B" w:rsidP="00612AEC">
            <w:pPr>
              <w:spacing w:line="240" w:lineRule="auto"/>
              <w:jc w:val="center"/>
              <w:rPr>
                <w:rFonts w:cs="Arial"/>
                <w:szCs w:val="20"/>
                <w:lang w:val="sl-SI" w:eastAsia="sl-SI"/>
              </w:rPr>
            </w:pPr>
          </w:p>
          <w:p w:rsidR="00A43C6B" w:rsidRPr="00F56D35" w:rsidRDefault="00A43C6B" w:rsidP="00612AEC">
            <w:pPr>
              <w:spacing w:line="240" w:lineRule="auto"/>
              <w:jc w:val="center"/>
              <w:rPr>
                <w:rFonts w:cs="Arial"/>
                <w:szCs w:val="20"/>
                <w:lang w:val="sl-SI" w:eastAsia="sl-SI"/>
              </w:rPr>
            </w:pPr>
          </w:p>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SINDIKAT DRŽAVNIH ORGANOV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Frančišek Verk </w:t>
            </w: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b/>
                <w:bCs/>
                <w:szCs w:val="20"/>
                <w:lang w:val="sl-SI" w:eastAsia="sl-SI"/>
              </w:rPr>
            </w:pPr>
          </w:p>
          <w:p w:rsidR="00A43C6B" w:rsidRPr="00F56D35" w:rsidRDefault="00A43C6B" w:rsidP="00612AEC">
            <w:pPr>
              <w:spacing w:line="240" w:lineRule="auto"/>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Mag. Andrej Šircelj</w:t>
            </w:r>
          </w:p>
          <w:p w:rsidR="00A43C6B" w:rsidRPr="00F56D35" w:rsidRDefault="00A43C6B" w:rsidP="00612AEC">
            <w:pPr>
              <w:spacing w:line="240" w:lineRule="auto"/>
              <w:jc w:val="center"/>
              <w:rPr>
                <w:rFonts w:cs="Arial"/>
                <w:b/>
                <w:bCs/>
                <w:szCs w:val="20"/>
                <w:lang w:val="sl-SI" w:eastAsia="sl-SI"/>
              </w:rPr>
            </w:pPr>
            <w:r w:rsidRPr="00F56D35">
              <w:rPr>
                <w:rFonts w:cs="Arial"/>
                <w:szCs w:val="20"/>
                <w:lang w:val="sl-SI" w:eastAsia="sl-SI"/>
              </w:rPr>
              <w:t xml:space="preserve">minister za finance </w:t>
            </w:r>
          </w:p>
        </w:tc>
        <w:tc>
          <w:tcPr>
            <w:tcW w:w="2745" w:type="pct"/>
            <w:hideMark/>
          </w:tcPr>
          <w:p w:rsidR="00A43C6B" w:rsidRPr="00F56D35" w:rsidRDefault="00A43C6B" w:rsidP="00612AEC">
            <w:pPr>
              <w:spacing w:line="240" w:lineRule="auto"/>
              <w:jc w:val="center"/>
              <w:rPr>
                <w:rFonts w:cs="Arial"/>
                <w:szCs w:val="20"/>
                <w:lang w:val="sl-SI" w:eastAsia="sl-SI"/>
              </w:rPr>
            </w:pPr>
          </w:p>
          <w:p w:rsidR="00A43C6B" w:rsidRPr="00F56D35" w:rsidRDefault="00A43C6B" w:rsidP="00612AEC">
            <w:pPr>
              <w:spacing w:line="240" w:lineRule="auto"/>
              <w:jc w:val="center"/>
              <w:rPr>
                <w:rFonts w:cs="Arial"/>
                <w:szCs w:val="20"/>
                <w:lang w:val="sl-SI" w:eastAsia="sl-SI"/>
              </w:rPr>
            </w:pPr>
          </w:p>
          <w:p w:rsidR="00A43C6B" w:rsidRPr="00F56D35" w:rsidRDefault="00A43C6B" w:rsidP="00612AEC">
            <w:pPr>
              <w:spacing w:line="240" w:lineRule="auto"/>
              <w:jc w:val="center"/>
              <w:rPr>
                <w:rFonts w:cs="Arial"/>
                <w:szCs w:val="20"/>
                <w:lang w:val="sl-SI" w:eastAsia="sl-SI"/>
              </w:rPr>
            </w:pPr>
          </w:p>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VETERINARJEV SLOVENIJE – PERGAM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Nataša Ajdič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DELAVCEV V VZGOJNI, IZOBRAŽEVALNI IN RAZISKOVALNI DEJAVNOSTI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Ana Jakopič</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GLOSA – SINDIKAT KULTURE IN NARAVE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Mitja Šuštar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POLICIJSKI SINDIKAT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Rok Cvetko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CARINIKOV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Dušan Pečnik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ZDRAVSTVA IN SOCIALNEGA VARSTVA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Irena Ilešič Čujovič</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FIDES, SINDIKAT ZDRAVNIKOV IN ZOBOZDRAVNIKOV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Konrad Kuštrin</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  </w:t>
            </w:r>
          </w:p>
          <w:p w:rsidR="00A43C6B" w:rsidRPr="00F56D35" w:rsidRDefault="00A43C6B" w:rsidP="00612AEC">
            <w:pPr>
              <w:spacing w:line="240" w:lineRule="auto"/>
              <w:jc w:val="center"/>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DELAVCEV V ZDRAVSTVENI NEGI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Slavica </w:t>
            </w:r>
            <w:proofErr w:type="spellStart"/>
            <w:r w:rsidRPr="00F56D35">
              <w:rPr>
                <w:rFonts w:cs="Arial"/>
                <w:b/>
                <w:bCs/>
                <w:szCs w:val="20"/>
                <w:lang w:val="sl-SI" w:eastAsia="sl-SI"/>
              </w:rPr>
              <w:t>Mencingar</w:t>
            </w:r>
            <w:proofErr w:type="spellEnd"/>
            <w:r w:rsidRPr="00F56D35">
              <w:rPr>
                <w:rFonts w:cs="Arial"/>
                <w:b/>
                <w:bCs/>
                <w:szCs w:val="20"/>
                <w:lang w:val="sl-SI" w:eastAsia="sl-SI"/>
              </w:rPr>
              <w:t xml:space="preserve">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KONFEDERACIJA SINDIKATOV 90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Peter Majcen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 </w:t>
            </w:r>
          </w:p>
          <w:p w:rsidR="00A43C6B" w:rsidRPr="00F56D35" w:rsidRDefault="00A43C6B" w:rsidP="00612AEC">
            <w:pPr>
              <w:spacing w:line="240" w:lineRule="auto"/>
              <w:jc w:val="center"/>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POKLICNEGA GASILSTVA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Anton Drenik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NEODVISNI SINDIKAT DELAVCEV LJUBLJANSKE UNIVERZE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dr. Tomaž Sajovic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KULTURNIH IN UMETNIŠKIH USTVARJALCEV RTV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Peter Kosmač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 </w:t>
            </w:r>
          </w:p>
          <w:p w:rsidR="00A43C6B" w:rsidRPr="00F56D35" w:rsidRDefault="00A43C6B" w:rsidP="00612AEC">
            <w:pPr>
              <w:spacing w:line="240" w:lineRule="auto"/>
              <w:jc w:val="center"/>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SIFARM – SINDIKAT FARMACEVTOV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Damir Domjan</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 </w:t>
            </w: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ZDRAVSTVA IN SOCIALNEGA SKRBSTVA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Aleksander Jus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SINDIKATI V ZDRAVSTVU SLOVENIJE – PERGAM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Vladimir Lazić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SVAS-SINDIKAT VLADNE AGENCIJE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Stanislav Luzar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SLOVENSKIH DIPLOMATOV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Stanislav Sikošek</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  </w:t>
            </w:r>
          </w:p>
          <w:p w:rsidR="00A43C6B" w:rsidRPr="00F56D35" w:rsidRDefault="00A43C6B" w:rsidP="00612AEC">
            <w:pPr>
              <w:spacing w:line="240" w:lineRule="auto"/>
              <w:jc w:val="center"/>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DELAVCEV RADIODIFUZIJE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Tom Zalaznik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SOCIALNEGA ZAVAROVANJA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Katarina Kralj Marinček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SILMES – SINDIKAT LABORATORIJSKE MEDICINE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Mojca Završnik</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  </w:t>
            </w:r>
          </w:p>
          <w:p w:rsidR="00A43C6B" w:rsidRPr="00F56D35" w:rsidRDefault="00A43C6B" w:rsidP="00612AEC">
            <w:pPr>
              <w:spacing w:line="240" w:lineRule="auto"/>
              <w:jc w:val="center"/>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MINISTRSTVA ZA OBRAMBO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Darko Milenkovič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NOVINARJEV SLOVENIJE  </w:t>
            </w:r>
          </w:p>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po pooblastilu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mag. Simeona Rogelj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DELAVCEV V PRAVOSODJU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Tomaž </w:t>
            </w:r>
            <w:proofErr w:type="spellStart"/>
            <w:r w:rsidRPr="00F56D35">
              <w:rPr>
                <w:rFonts w:cs="Arial"/>
                <w:b/>
                <w:bCs/>
                <w:szCs w:val="20"/>
                <w:lang w:val="sl-SI" w:eastAsia="sl-SI"/>
              </w:rPr>
              <w:t>Virnik</w:t>
            </w:r>
            <w:proofErr w:type="spellEnd"/>
            <w:r w:rsidRPr="00F56D35">
              <w:rPr>
                <w:rFonts w:cs="Arial"/>
                <w:b/>
                <w:bCs/>
                <w:szCs w:val="20"/>
                <w:lang w:val="sl-SI" w:eastAsia="sl-SI"/>
              </w:rPr>
              <w:t xml:space="preserve">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CENTROV ZA SOCIALNO DELO – SINCE 07 – KSS PERGAM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Perica Radonjič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SEVALCEV SLOVENIJE PERGAM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Robert Kokovnik</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  </w:t>
            </w:r>
          </w:p>
          <w:p w:rsidR="00A43C6B" w:rsidRPr="00F56D35" w:rsidRDefault="00A43C6B" w:rsidP="00612AEC">
            <w:pPr>
              <w:spacing w:line="240" w:lineRule="auto"/>
              <w:jc w:val="center"/>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KAPITANIJE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Aleš Rotar</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szCs w:val="20"/>
                <w:lang w:val="sl-SI" w:eastAsia="sl-SI"/>
              </w:rPr>
            </w:pPr>
          </w:p>
          <w:p w:rsidR="00A43C6B" w:rsidRPr="00F56D35" w:rsidRDefault="00A43C6B" w:rsidP="00612AEC">
            <w:pPr>
              <w:spacing w:line="240" w:lineRule="auto"/>
              <w:jc w:val="center"/>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POLICISTOV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mag. Kristjan </w:t>
            </w:r>
            <w:proofErr w:type="spellStart"/>
            <w:r w:rsidRPr="00F56D35">
              <w:rPr>
                <w:rFonts w:cs="Arial"/>
                <w:b/>
                <w:bCs/>
                <w:szCs w:val="20"/>
                <w:lang w:val="sl-SI" w:eastAsia="sl-SI"/>
              </w:rPr>
              <w:t>Mlekuš</w:t>
            </w:r>
            <w:proofErr w:type="spellEnd"/>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 </w:t>
            </w: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DENS – SINDIKAT ZOBOZDRAVNIKOV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Alenka </w:t>
            </w:r>
            <w:proofErr w:type="spellStart"/>
            <w:r w:rsidRPr="00F56D35">
              <w:rPr>
                <w:rFonts w:cs="Arial"/>
                <w:b/>
                <w:bCs/>
                <w:szCs w:val="20"/>
                <w:lang w:val="sl-SI" w:eastAsia="sl-SI"/>
              </w:rPr>
              <w:t>Krabonja</w:t>
            </w:r>
            <w:proofErr w:type="spellEnd"/>
            <w:r w:rsidRPr="00F56D35">
              <w:rPr>
                <w:rFonts w:cs="Arial"/>
                <w:b/>
                <w:bCs/>
                <w:szCs w:val="20"/>
                <w:lang w:val="sl-SI" w:eastAsia="sl-SI"/>
              </w:rPr>
              <w:t xml:space="preserve">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SINDIR-SINDIKAT DIREKTORJEV IN RAVNATELJEV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Anton Obreht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SORS – SINDIKAT OBČINSKIH REDARJEV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Matjaž Frangež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 </w:t>
            </w:r>
          </w:p>
          <w:p w:rsidR="00A43C6B" w:rsidRPr="00F56D35" w:rsidRDefault="00A43C6B" w:rsidP="00612AEC">
            <w:pPr>
              <w:spacing w:line="240" w:lineRule="auto"/>
              <w:jc w:val="center"/>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JAVNIH USLUŽBENCEV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Tanja Popit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DELAVCEV STATISTIČNEGA URADA RS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Laura Šuštar Kožuh</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 </w:t>
            </w: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PRAKTIK.UM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Igor Muževič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KNSS NEODVISNOST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Evelin Vesenjak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ZVEZA DELAVSKIH SINDIKATOV SLOVENIJE – SOLIDARNOST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Albert Pavlič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VISOKOŠOLSKI SINDIKAT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dr. Marko Marinčič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VOJAKOV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Gvido Novak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KONFEDERACIJA SLOVENSKIH SINDIKATOV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Gvido Novak  </w:t>
            </w: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SPUKC – SINDIKAT ZDRAVSTVA SLOVENIJE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Damir </w:t>
            </w:r>
            <w:proofErr w:type="spellStart"/>
            <w:r w:rsidRPr="00F56D35">
              <w:rPr>
                <w:rFonts w:cs="Arial"/>
                <w:b/>
                <w:bCs/>
                <w:szCs w:val="20"/>
                <w:lang w:val="sl-SI" w:eastAsia="sl-SI"/>
              </w:rPr>
              <w:t>Janekovič</w:t>
            </w:r>
            <w:proofErr w:type="spellEnd"/>
            <w:r w:rsidRPr="00F56D35">
              <w:rPr>
                <w:rFonts w:cs="Arial"/>
                <w:b/>
                <w:bCs/>
                <w:szCs w:val="20"/>
                <w:lang w:val="sl-SI" w:eastAsia="sl-SI"/>
              </w:rPr>
              <w:t xml:space="preserve">  </w:t>
            </w:r>
          </w:p>
          <w:p w:rsidR="00A43C6B" w:rsidRPr="00F56D35" w:rsidRDefault="00A43C6B" w:rsidP="00612AEC">
            <w:pPr>
              <w:spacing w:line="240" w:lineRule="auto"/>
              <w:jc w:val="center"/>
              <w:rPr>
                <w:rFonts w:cs="Arial"/>
                <w:szCs w:val="20"/>
                <w:lang w:val="sl-SI" w:eastAsia="sl-SI"/>
              </w:rPr>
            </w:pPr>
          </w:p>
          <w:p w:rsidR="00A43C6B" w:rsidRPr="00F56D35" w:rsidRDefault="00A43C6B" w:rsidP="00612AEC">
            <w:pPr>
              <w:spacing w:line="240" w:lineRule="auto"/>
              <w:jc w:val="center"/>
              <w:rPr>
                <w:rFonts w:cs="Arial"/>
                <w:szCs w:val="20"/>
                <w:lang w:val="sl-SI" w:eastAsia="sl-SI"/>
              </w:rPr>
            </w:pPr>
          </w:p>
          <w:p w:rsidR="00A43C6B" w:rsidRPr="00F56D35" w:rsidRDefault="00A43C6B" w:rsidP="00612AEC">
            <w:pPr>
              <w:spacing w:line="240" w:lineRule="auto"/>
              <w:jc w:val="center"/>
              <w:rPr>
                <w:rFonts w:cs="Arial"/>
                <w:szCs w:val="20"/>
                <w:lang w:val="sl-SI" w:eastAsia="sl-SI"/>
              </w:rPr>
            </w:pPr>
          </w:p>
          <w:p w:rsidR="00A43C6B" w:rsidRPr="00F56D35" w:rsidRDefault="00A43C6B" w:rsidP="00612AEC">
            <w:pPr>
              <w:spacing w:line="240" w:lineRule="auto"/>
              <w:jc w:val="center"/>
              <w:rPr>
                <w:rFonts w:cs="Arial"/>
                <w:szCs w:val="20"/>
                <w:lang w:val="sl-SI" w:eastAsia="sl-SI"/>
              </w:rPr>
            </w:pPr>
          </w:p>
        </w:tc>
      </w:tr>
      <w:tr w:rsidR="00A43C6B" w:rsidRPr="00086355" w:rsidTr="00612AEC">
        <w:trPr>
          <w:tblCellSpacing w:w="15" w:type="dxa"/>
        </w:trPr>
        <w:tc>
          <w:tcPr>
            <w:tcW w:w="2255" w:type="pct"/>
            <w:hideMark/>
          </w:tcPr>
          <w:p w:rsidR="00A43C6B" w:rsidRPr="00F56D35" w:rsidRDefault="00A43C6B" w:rsidP="00612AEC">
            <w:pPr>
              <w:spacing w:line="240" w:lineRule="auto"/>
              <w:jc w:val="center"/>
              <w:rPr>
                <w:rFonts w:cs="Arial"/>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SINDIKAT FINANČNO RAČUNOVODSKIH USLUŽBENCEV PLAČNE SKUPINE J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 xml:space="preserve">Jožefa Frangeš </w:t>
            </w: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p w:rsidR="00A43C6B" w:rsidRPr="00F56D35" w:rsidRDefault="00A43C6B" w:rsidP="00612AEC">
            <w:pPr>
              <w:spacing w:line="240" w:lineRule="auto"/>
              <w:jc w:val="center"/>
              <w:rPr>
                <w:rFonts w:cs="Arial"/>
                <w:b/>
                <w:bCs/>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jc w:val="center"/>
              <w:rPr>
                <w:rFonts w:cs="Arial"/>
                <w:b/>
                <w:bCs/>
                <w:szCs w:val="20"/>
                <w:lang w:val="sl-SI" w:eastAsia="sl-SI"/>
              </w:rPr>
            </w:pPr>
          </w:p>
        </w:tc>
        <w:tc>
          <w:tcPr>
            <w:tcW w:w="2745" w:type="pct"/>
            <w:hideMark/>
          </w:tcPr>
          <w:p w:rsidR="00A43C6B" w:rsidRPr="00F56D35" w:rsidRDefault="00A43C6B" w:rsidP="00612AEC">
            <w:pPr>
              <w:spacing w:line="240" w:lineRule="auto"/>
              <w:rPr>
                <w:rFonts w:cs="Arial"/>
                <w:szCs w:val="20"/>
                <w:lang w:val="sl-SI" w:eastAsia="sl-SI"/>
              </w:rPr>
            </w:pPr>
          </w:p>
        </w:tc>
      </w:tr>
      <w:tr w:rsidR="00A43C6B" w:rsidRPr="00F56D35" w:rsidTr="00612AEC">
        <w:trPr>
          <w:tblCellSpacing w:w="15" w:type="dxa"/>
        </w:trPr>
        <w:tc>
          <w:tcPr>
            <w:tcW w:w="2255" w:type="pct"/>
            <w:hideMark/>
          </w:tcPr>
          <w:p w:rsidR="00A43C6B" w:rsidRPr="00F56D35" w:rsidRDefault="00A43C6B" w:rsidP="00612AEC">
            <w:pPr>
              <w:spacing w:line="240" w:lineRule="auto"/>
              <w:rPr>
                <w:rFonts w:cs="Arial"/>
                <w:szCs w:val="20"/>
                <w:lang w:val="sl-SI" w:eastAsia="sl-SI"/>
              </w:rPr>
            </w:pPr>
          </w:p>
        </w:tc>
        <w:tc>
          <w:tcPr>
            <w:tcW w:w="2745" w:type="pct"/>
            <w:hideMark/>
          </w:tcPr>
          <w:p w:rsidR="00A43C6B" w:rsidRPr="00F56D35" w:rsidRDefault="00A43C6B" w:rsidP="00612AEC">
            <w:pPr>
              <w:spacing w:line="240" w:lineRule="auto"/>
              <w:jc w:val="center"/>
              <w:rPr>
                <w:rFonts w:cs="Arial"/>
                <w:szCs w:val="20"/>
                <w:lang w:val="sl-SI" w:eastAsia="sl-SI"/>
              </w:rPr>
            </w:pPr>
            <w:r w:rsidRPr="00F56D35">
              <w:rPr>
                <w:rFonts w:cs="Arial"/>
                <w:szCs w:val="20"/>
                <w:lang w:val="sl-SI" w:eastAsia="sl-SI"/>
              </w:rPr>
              <w:t xml:space="preserve">KONFEDERACIJA SINDIKATOV SLOVENIJE-PERGAM  </w:t>
            </w:r>
          </w:p>
          <w:p w:rsidR="00A43C6B" w:rsidRPr="00F56D35" w:rsidRDefault="00A43C6B" w:rsidP="00612AEC">
            <w:pPr>
              <w:spacing w:line="240" w:lineRule="auto"/>
              <w:jc w:val="center"/>
              <w:rPr>
                <w:rFonts w:cs="Arial"/>
                <w:b/>
                <w:bCs/>
                <w:szCs w:val="20"/>
                <w:lang w:val="sl-SI" w:eastAsia="sl-SI"/>
              </w:rPr>
            </w:pPr>
            <w:r w:rsidRPr="00F56D35">
              <w:rPr>
                <w:rFonts w:cs="Arial"/>
                <w:b/>
                <w:bCs/>
                <w:szCs w:val="20"/>
                <w:lang w:val="sl-SI" w:eastAsia="sl-SI"/>
              </w:rPr>
              <w:t>Jakob Počivavšek</w:t>
            </w:r>
          </w:p>
          <w:p w:rsidR="00A43C6B" w:rsidRPr="00F56D35" w:rsidRDefault="00A43C6B" w:rsidP="00612AEC">
            <w:pPr>
              <w:spacing w:line="240" w:lineRule="auto"/>
              <w:jc w:val="center"/>
              <w:rPr>
                <w:rFonts w:cs="Arial"/>
                <w:szCs w:val="20"/>
                <w:lang w:val="sl-SI" w:eastAsia="sl-SI"/>
              </w:rPr>
            </w:pPr>
          </w:p>
          <w:p w:rsidR="00A43C6B" w:rsidRPr="00F56D35" w:rsidRDefault="00A43C6B" w:rsidP="00612AEC">
            <w:pPr>
              <w:spacing w:line="240" w:lineRule="auto"/>
              <w:jc w:val="center"/>
              <w:rPr>
                <w:rFonts w:cs="Arial"/>
                <w:szCs w:val="20"/>
                <w:lang w:val="sl-SI" w:eastAsia="sl-SI"/>
              </w:rPr>
            </w:pPr>
          </w:p>
          <w:p w:rsidR="00A43C6B" w:rsidRPr="00F56D35" w:rsidRDefault="00A43C6B" w:rsidP="00612AEC">
            <w:pPr>
              <w:spacing w:line="240" w:lineRule="auto"/>
              <w:jc w:val="center"/>
              <w:rPr>
                <w:rFonts w:cs="Arial"/>
                <w:szCs w:val="20"/>
                <w:lang w:val="sl-SI" w:eastAsia="sl-SI"/>
              </w:rPr>
            </w:pPr>
          </w:p>
          <w:p w:rsidR="00A43C6B" w:rsidRPr="00F56D35" w:rsidRDefault="00A43C6B" w:rsidP="00612AEC">
            <w:pPr>
              <w:jc w:val="center"/>
              <w:rPr>
                <w:rFonts w:cs="Arial"/>
                <w:b/>
                <w:bCs/>
                <w:szCs w:val="20"/>
                <w:lang w:val="sl-SI"/>
              </w:rPr>
            </w:pPr>
            <w:r w:rsidRPr="00F56D35">
              <w:rPr>
                <w:rFonts w:cs="Arial"/>
                <w:szCs w:val="20"/>
                <w:lang w:val="sl-SI" w:eastAsia="sl-SI"/>
              </w:rPr>
              <w:t>SINDIKAT UPRAVLJAVCEV ŠPORTNE INFRASTRUKTURE</w:t>
            </w:r>
          </w:p>
          <w:p w:rsidR="00A43C6B" w:rsidRPr="00F56D35" w:rsidRDefault="00A43C6B" w:rsidP="00612AEC">
            <w:pPr>
              <w:jc w:val="center"/>
              <w:rPr>
                <w:rFonts w:cs="Arial"/>
                <w:b/>
                <w:bCs/>
                <w:szCs w:val="20"/>
                <w:lang w:val="sl-SI"/>
              </w:rPr>
            </w:pPr>
            <w:r w:rsidRPr="00F56D35">
              <w:rPr>
                <w:rFonts w:cs="Arial"/>
                <w:b/>
                <w:bCs/>
                <w:szCs w:val="20"/>
                <w:lang w:val="sl-SI"/>
              </w:rPr>
              <w:t>Karmen Rotman</w:t>
            </w:r>
          </w:p>
          <w:p w:rsidR="00A43C6B" w:rsidRPr="00F56D35" w:rsidRDefault="00A43C6B" w:rsidP="00612AEC">
            <w:pPr>
              <w:spacing w:line="240" w:lineRule="auto"/>
              <w:jc w:val="center"/>
              <w:rPr>
                <w:rFonts w:cs="Arial"/>
                <w:szCs w:val="20"/>
                <w:lang w:val="sl-SI" w:eastAsia="sl-SI"/>
              </w:rPr>
            </w:pPr>
          </w:p>
        </w:tc>
      </w:tr>
    </w:tbl>
    <w:p w:rsidR="00A43C6B" w:rsidRPr="00F56D35" w:rsidRDefault="00A43C6B" w:rsidP="00A43C6B">
      <w:pPr>
        <w:rPr>
          <w:rFonts w:cs="Arial"/>
          <w:b/>
          <w:bCs/>
          <w:szCs w:val="20"/>
          <w:lang w:val="sl-SI"/>
        </w:rPr>
      </w:pPr>
    </w:p>
    <w:p w:rsidR="00F56D35" w:rsidRDefault="00F56D35" w:rsidP="00F56D35">
      <w:pPr>
        <w:jc w:val="right"/>
        <w:rPr>
          <w:rFonts w:eastAsiaTheme="minorHAnsi" w:cs="Arial"/>
          <w:szCs w:val="20"/>
          <w:lang w:val="sl-SI"/>
        </w:rPr>
      </w:pPr>
    </w:p>
    <w:p w:rsidR="00F56D35" w:rsidRDefault="00F56D35" w:rsidP="00F56D35">
      <w:pPr>
        <w:jc w:val="right"/>
        <w:rPr>
          <w:rFonts w:eastAsiaTheme="minorHAnsi" w:cs="Arial"/>
          <w:szCs w:val="20"/>
          <w:lang w:val="sl-SI"/>
        </w:rPr>
      </w:pPr>
    </w:p>
    <w:p w:rsidR="00F56D35" w:rsidRDefault="00F56D35" w:rsidP="00F56D35">
      <w:pPr>
        <w:jc w:val="center"/>
        <w:rPr>
          <w:rFonts w:cs="Arial"/>
          <w:szCs w:val="20"/>
          <w:lang w:val="sl-SI"/>
        </w:rPr>
      </w:pPr>
      <w:r>
        <w:rPr>
          <w:rFonts w:cs="Arial"/>
          <w:szCs w:val="20"/>
          <w:lang w:val="sl-SI"/>
        </w:rPr>
        <w:t xml:space="preserve">                                                                      SINDIKAT MENEDŽERJEV V </w:t>
      </w:r>
    </w:p>
    <w:p w:rsidR="00C12278" w:rsidRDefault="00F56D35" w:rsidP="00F56D35">
      <w:pPr>
        <w:jc w:val="center"/>
        <w:rPr>
          <w:rFonts w:cs="Arial"/>
          <w:szCs w:val="20"/>
          <w:lang w:val="sl-SI"/>
        </w:rPr>
      </w:pPr>
      <w:r>
        <w:rPr>
          <w:rFonts w:cs="Arial"/>
          <w:szCs w:val="20"/>
          <w:lang w:val="sl-SI"/>
        </w:rPr>
        <w:t xml:space="preserve">                                                                      KULTURI IN UMETNOSTI </w:t>
      </w:r>
    </w:p>
    <w:p w:rsidR="00F56D35" w:rsidRPr="00F56D35" w:rsidRDefault="00F56D35" w:rsidP="00F56D35">
      <w:pPr>
        <w:jc w:val="center"/>
        <w:rPr>
          <w:rFonts w:cs="Arial"/>
          <w:b/>
          <w:bCs/>
          <w:szCs w:val="20"/>
          <w:lang w:val="sl-SI"/>
        </w:rPr>
      </w:pPr>
      <w:r>
        <w:rPr>
          <w:rFonts w:cs="Arial"/>
          <w:b/>
          <w:bCs/>
          <w:szCs w:val="20"/>
          <w:lang w:val="sl-SI"/>
        </w:rPr>
        <w:t xml:space="preserve">                                                                      </w:t>
      </w:r>
      <w:r w:rsidRPr="00F56D35">
        <w:rPr>
          <w:rFonts w:cs="Arial"/>
          <w:b/>
          <w:bCs/>
          <w:szCs w:val="20"/>
          <w:lang w:val="sl-SI"/>
        </w:rPr>
        <w:t>Tina Kosi</w:t>
      </w:r>
    </w:p>
    <w:sectPr w:rsidR="00F56D35" w:rsidRPr="00F56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41415"/>
    <w:multiLevelType w:val="multilevel"/>
    <w:tmpl w:val="89F26B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63"/>
    <w:rsid w:val="00086355"/>
    <w:rsid w:val="001E7663"/>
    <w:rsid w:val="00A43C6B"/>
    <w:rsid w:val="00C12278"/>
    <w:rsid w:val="00F56D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16783-6076-4260-9476-79A27E39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E766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879</Words>
  <Characters>5014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Katja Knez</cp:lastModifiedBy>
  <cp:revision>2</cp:revision>
  <dcterms:created xsi:type="dcterms:W3CDTF">2020-10-29T09:11:00Z</dcterms:created>
  <dcterms:modified xsi:type="dcterms:W3CDTF">2020-10-29T13:25:00Z</dcterms:modified>
</cp:coreProperties>
</file>