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Na podlagi </w:t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3. člena Kolektivne pogodbe za negospodarske dejavnosti v Republiki Sloveniji (Uradni list RS/I, št. 18/91, Uradni list RS, št. 53/92, 13/93 – ZNOIP, 34/93, 12/94, 15/94, 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18/94 – ZRPJZ, 27/94, 59/94, 80/94, 39/95, 60/95, 64/95, 2/96, 20/96, 37/96, 56/96, 1/97, 19/97, 25/97, 37/97, 40/97 – ZDMPNU, 79/97, 87/97 – ZPSDP, 87/97 – ZURD98, 3/98, 3/98, 3/98, 7/98, 9/98, 9/98, 51/98, 2/99, 2/99, 2/99, 39/99 – ZMPUPR, 39/99, 40/99 – popr., 59/99, 59/99, 59/99, 3/00, 3/00, 3/00, 3/00, 62/00, 67/00, 81/00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116/00, 122/00, 3/01, 8/01, 23/01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99/01, 6/02, 6/02, 8/02, 9/02, 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19/02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19/02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19/02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69/02, 69/02, 69/02, 8/03, 8/03, 8/03, 8/03, 73/03, 77/04, 81/04, 61/05, 115/05, 43/06 – ZKolP, 71/06, 71/06, 138/06, 62/07, 65/07, 67/07, 120/07, 19/08, 57/08, 67/08, 67/08, 1/09, 2/10, 52/10, 2/11, 3/12, 40/12, 1/13, 3/13, 46/13, 67/13, 107/13, 7/14, 52/14, 95/14, 3/15, 55/15, </w:t>
      </w:r>
      <w:hyperlink r:id="rId7" w:tooltip="Aneks h Kolektivni pogodbi za negospodarske dejavnosti v Republiki Sloveniji (Uradni list RS, št. 91-3608/2015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91/15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8" w:tooltip="Ugotovitveni sklep o višini regresa za prehrano med delom (Uradni list RS, št. 4-163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4/16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" w:tooltip="Pristop k Aneksu h Kolektivni pogodbi za negospodarske dejavnosti v Republiki Sloveniji, kot kolektivni pogodbi z razširjeno veljavnostjo (Uradni list RS, št. 46-2005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46/16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0" w:tooltip="Ugotovitveni sklep o višini regresa za prehrano med delom (Uradni list RS, št. 51-2252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51/16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1" w:tooltip="Razlaga Aneksa h Kolektivni pogodbi za negospodarske dejavnosti v Republiki Sloveniji (Uradni list RS, št. 49-2124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49/16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 in 88/16) </w:t>
      </w: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hAnsi="Arial" w:cs="Arial"/>
          <w:vanish/>
          <w:sz w:val="20"/>
          <w:szCs w:val="20"/>
        </w:rPr>
        <w:t xml:space="preserve"> Kolektivna pogodba za negospodarske dejavnosti v Republiki Sloveniji (Uradni list RS/I, št. 18/91, Uradni list RS, št. 53/92, 13/93 - ZNOIP, 34/93, 12/94, 15/94, 18/94 - ZRPJZ, 27/94, 59/94, 80/94, 39/95, 60/95, 64/95, 2/96, 20/96, 37/96, 56/96, 1/97, 19/97, 25/97, 37/97, 40/97 - ZDMPNU, 79/97, 87/97 - ZPSDP, 87/97 - ZURD98, 3/98, 3/98, 3/98, 7/98, 9/98, 9/98, 51/98, 2/99, 2/99, 2/99, 39/99 - ZMPUPR, 39/99, 40/99 - popr., 59/99, 59/99, 59/99, 3/00, 3/00, 3/00, 3/00, 62/00, 67/00, 81/00 - KPnd, 116/00, 122/00, 3/01, 8/01, 23/01 - KPnd, 43/01 - KPnd, 43/01 - KPnd, 43/01 - KPnd, 43/01 - KPnd, 99/01, 6/02, 6/02, 8/02, 9/02, 19/02 - KPnd, 19/02 - KPnd, 19/02 - KPnd, 69/02, 69/02, 69/02, 8/03, 8/03, 8/03, 8/03, 73/03, 77/04, 81/04, 61/05, 115/05, 43/06 - ZKolP, 71/06, 71/06, 138/06, 62/07, 65/07, 67/07, 120/07, 19/08, 57/08, 67/08, 67/08, 1/09, 2/10, 52/10, 2/11, 3/12, 40/12, 1/13, 3/13, 46/13, 67/13, 107/13, 7/14, 52/14, 95/14, 3/15, 55/15, 91/15, 4/16, 46/16, 51/16 in 49/16)</w:t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>Vlada Republike Slovenije, kot stranka na strani delodajalca, ki jo zastopajo Rudi Medved, minister za javno upravo, mag. Ksenija Klampfer, ministrica za delo, družino, socialne zadeve in enake možnosti in</w:t>
      </w:r>
      <w:r w:rsidRPr="00B021C6">
        <w:rPr>
          <w:rFonts w:ascii="Arial" w:hAnsi="Arial" w:cs="Arial"/>
          <w:sz w:val="20"/>
          <w:szCs w:val="20"/>
        </w:rPr>
        <w:t xml:space="preserve"> dr</w:t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>. Andrej Bertoncelj, minister za finance,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in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reprezentativni sindikati javnega sektorja, kot stranka na strani javnih uslužbencev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sklenejo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A N E K S 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h Kolektivni pogodbi za negospodarske dejavnosti v Republiki Sloveniji 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1. člen 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(namen sklepanja) 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Ta aneks se sklepa zaradi realizacije </w:t>
      </w:r>
      <w:r w:rsidRPr="00B021C6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Dogovora o plačah in drugih stroških dela v javnem sektorju (Uradni list RS, št. </w:t>
      </w:r>
      <w:r w:rsidR="00B021C6" w:rsidRPr="00B021C6">
        <w:rPr>
          <w:rFonts w:ascii="Arial" w:eastAsia="Times New Roman" w:hAnsi="Arial" w:cs="Arial"/>
          <w:noProof/>
          <w:sz w:val="20"/>
          <w:szCs w:val="20"/>
          <w:lang w:eastAsia="sl-SI"/>
        </w:rPr>
        <w:t>…</w:t>
      </w:r>
      <w:r w:rsidRPr="00B021C6">
        <w:rPr>
          <w:rFonts w:ascii="Arial" w:eastAsia="Times New Roman" w:hAnsi="Arial" w:cs="Arial"/>
          <w:noProof/>
          <w:sz w:val="20"/>
          <w:szCs w:val="20"/>
          <w:lang w:eastAsia="sl-SI"/>
        </w:rPr>
        <w:t>/18).</w:t>
      </w: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2. člen 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(uporaba določil)</w:t>
      </w: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Ne glede na določbe o povračilih stroškov v zvezi z delom in nekaterih drugih prejemkov javnih uslužbencev iz Kolektivne pogodbe za negospodarske dejavnosti v Republiki Sloveniji (Uradni list RS/I, št. 18/91, Uradni list RS, št. 53/92, 13/93 – ZNOIP, 34/93, 12/94, 15/94, 18/94 – ZRPJZ, 27/94, 59/94, 80/94, 39/95, 60/95, 64/95, 2/96, 20/96, 37/96, 56/96, 1/97, 19/97, 25/97, 37/97, 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40/97 – ZDMPNU, 79/97, 87/97 – ZPSDP, 87/97 – ZURD98, 3/98, 3/98, 3/98, 7/98, 9/98, 9/98, 51/98, 2/99, 2/99, 2/99, 39/99 – ZMPUPR, 39/99, 40/99 – popr., 59/99, 59/99, 59/99, 3/00, 3/00, 3/00, 3/00, 62/00, 67/00, 81/00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116/00, 122/00, 3/01, 8/01, 23/01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43/01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99/01, 6/02, 6/02, 8/02, 9/02, 19/02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19/02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19/02 – </w:t>
      </w:r>
      <w:proofErr w:type="spellStart"/>
      <w:r w:rsidRPr="00B021C6">
        <w:rPr>
          <w:rFonts w:ascii="Arial" w:eastAsia="Times New Roman" w:hAnsi="Arial" w:cs="Arial"/>
          <w:sz w:val="20"/>
          <w:szCs w:val="20"/>
          <w:lang w:eastAsia="sl-SI"/>
        </w:rPr>
        <w:t>KPnd</w:t>
      </w:r>
      <w:proofErr w:type="spellEnd"/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69/02, 69/02, 69/02, 8/03, 8/03, 8/03, 8/03, 73/03, 77/04, 81/04, 61/05, 115/05, 43/06 – ZKolP, 71/06, 71/06, 138/06, 62/07, 65/07, 67/07, 120/07, 19/08, 57/08, 67/08, 67/08, 1/09, 2/10, 52/10, 2/11, 3/12, 40/12, 1/13, 3/13, 46/13, 67/13, 107/13, 7/14, 52/14, 95/14, 3/15, 55/15, </w:t>
      </w:r>
      <w:hyperlink r:id="rId12" w:tooltip="Aneks h Kolektivni pogodbi za negospodarske dejavnosti v Republiki Sloveniji (Uradni list RS, št. 91-3608/2015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91/15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" w:tooltip="Ugotovitveni sklep o višini regresa za prehrano med delom (Uradni list RS, št. 4-163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4/16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4" w:tooltip="Pristop k Aneksu h Kolektivni pogodbi za negospodarske dejavnosti v Republiki Sloveniji, kot kolektivni pogodbi z razširjeno veljavnostjo (Uradni list RS, št. 46-2005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46/16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5" w:tooltip="Ugotovitveni sklep o višini regresa za prehrano med delom (Uradni list RS, št. 51-2252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51/16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6" w:tooltip="Razlaga Aneksa h Kolektivni pogodbi za negospodarske dejavnosti v Republiki Sloveniji (Uradni list RS, št. 49-2124/2016)" w:history="1">
        <w:r w:rsidRPr="00B021C6">
          <w:rPr>
            <w:rFonts w:ascii="Arial" w:eastAsia="Times New Roman" w:hAnsi="Arial" w:cs="Arial"/>
            <w:sz w:val="20"/>
            <w:szCs w:val="20"/>
            <w:lang w:eastAsia="sl-SI"/>
          </w:rPr>
          <w:t>49/16</w:t>
        </w:r>
      </w:hyperlink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 in 88/16), se od začetka veljavnosti tega aneksa glede jubilejnih nagrad in odpravnine ob upokojitvi uporabljajo določbe tega aneksa.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lastRenderedPageBreak/>
        <w:br/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3. člen 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(jubilejna nagrada)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pStyle w:val="Odstavekseznama"/>
        <w:numPr>
          <w:ilvl w:val="0"/>
          <w:numId w:val="2"/>
        </w:numPr>
        <w:spacing w:after="0" w:line="26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Javnemu uslužbencu pripada jubilejna nagrada v višini: </w:t>
      </w:r>
    </w:p>
    <w:p w:rsidR="00B671CC" w:rsidRPr="00B021C6" w:rsidRDefault="00B671CC" w:rsidP="009F7F6E">
      <w:pPr>
        <w:pStyle w:val="Odstavekseznama"/>
        <w:numPr>
          <w:ilvl w:val="1"/>
          <w:numId w:val="2"/>
        </w:numPr>
        <w:spacing w:after="0" w:line="260" w:lineRule="exact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za 10 let delovne dobe 288,76 eur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B671CC" w:rsidRPr="00B021C6" w:rsidRDefault="00B671CC" w:rsidP="009F7F6E">
      <w:pPr>
        <w:pStyle w:val="Odstavekseznama"/>
        <w:numPr>
          <w:ilvl w:val="1"/>
          <w:numId w:val="2"/>
        </w:numPr>
        <w:spacing w:after="0" w:line="260" w:lineRule="exact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za 20 let delovne dobe 433,13 eur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B671CC" w:rsidRPr="00B021C6" w:rsidRDefault="00B671CC" w:rsidP="009F7F6E">
      <w:pPr>
        <w:pStyle w:val="Odstavekseznama"/>
        <w:numPr>
          <w:ilvl w:val="1"/>
          <w:numId w:val="2"/>
        </w:numPr>
        <w:spacing w:after="0" w:line="260" w:lineRule="exact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za 30 let delovne dobe 577,51 eur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B671CC" w:rsidRPr="00B021C6" w:rsidRDefault="00B671CC" w:rsidP="009F7F6E">
      <w:pPr>
        <w:pStyle w:val="Odstavekseznama"/>
        <w:numPr>
          <w:ilvl w:val="1"/>
          <w:numId w:val="2"/>
        </w:numPr>
        <w:spacing w:after="0" w:line="260" w:lineRule="exact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za 40 let delovne dobe 577,51 eur</w:t>
      </w:r>
      <w:r w:rsidR="009F7F6E" w:rsidRPr="00B021C6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pStyle w:val="Odstavekseznama"/>
        <w:numPr>
          <w:ilvl w:val="0"/>
          <w:numId w:val="2"/>
        </w:numPr>
        <w:tabs>
          <w:tab w:val="left" w:pos="142"/>
          <w:tab w:val="left" w:pos="284"/>
        </w:tabs>
        <w:spacing w:after="0" w:line="26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Jubilejna nagrada se izplača javnemu uslužbencu ob izplačilu plače v naslednjem mesecu po izpolnitvi pogojev. </w:t>
      </w:r>
    </w:p>
    <w:p w:rsidR="00B671CC" w:rsidRPr="00B021C6" w:rsidRDefault="00B671CC" w:rsidP="009F7F6E">
      <w:pPr>
        <w:pStyle w:val="Odstavekseznama"/>
        <w:tabs>
          <w:tab w:val="left" w:pos="142"/>
          <w:tab w:val="left" w:pos="284"/>
        </w:tabs>
        <w:spacing w:after="0" w:line="260" w:lineRule="exact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pStyle w:val="Odstavekseznama"/>
        <w:numPr>
          <w:ilvl w:val="0"/>
          <w:numId w:val="2"/>
        </w:numPr>
        <w:tabs>
          <w:tab w:val="left" w:pos="142"/>
          <w:tab w:val="left" w:pos="284"/>
        </w:tabs>
        <w:spacing w:after="0" w:line="26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Delovna doba po tem členu je delovna doba, ki jo je javni uslužbenec izpolnil pri delodajalcih v javnem sektorju.</w:t>
      </w:r>
    </w:p>
    <w:p w:rsidR="00B671CC" w:rsidRPr="00B021C6" w:rsidRDefault="00B671CC" w:rsidP="009F7F6E">
      <w:pPr>
        <w:pStyle w:val="Odstavekseznama"/>
        <w:tabs>
          <w:tab w:val="left" w:pos="142"/>
          <w:tab w:val="left" w:pos="284"/>
        </w:tabs>
        <w:spacing w:after="0" w:line="260" w:lineRule="exact"/>
        <w:ind w:left="0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pStyle w:val="Odstavekseznama"/>
        <w:numPr>
          <w:ilvl w:val="0"/>
          <w:numId w:val="2"/>
        </w:numPr>
        <w:tabs>
          <w:tab w:val="left" w:pos="142"/>
          <w:tab w:val="left" w:pos="284"/>
        </w:tabs>
        <w:spacing w:after="0" w:line="26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hAnsi="Arial" w:cs="Arial"/>
          <w:sz w:val="20"/>
          <w:szCs w:val="20"/>
        </w:rPr>
        <w:t xml:space="preserve">Kot delodajalec v javnem sektorju se za potrebe ugotavljanja izpolnjevanja pogoja za pridobitev pravice do jubilejne nagrade šteje: </w:t>
      </w:r>
    </w:p>
    <w:p w:rsidR="00B671CC" w:rsidRPr="00B021C6" w:rsidRDefault="00B671CC" w:rsidP="009F7F6E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hAnsi="Arial" w:cs="Arial"/>
          <w:sz w:val="20"/>
          <w:szCs w:val="20"/>
        </w:rPr>
        <w:t>delodajalec v javnem sektorju, kot ga opredeljujeta zakon, ki ureja javne uslužbence, in zakon, ki ureja sistem</w:t>
      </w:r>
      <w:r w:rsidR="009F7F6E" w:rsidRPr="00B021C6">
        <w:rPr>
          <w:rFonts w:ascii="Arial" w:hAnsi="Arial" w:cs="Arial"/>
          <w:sz w:val="20"/>
          <w:szCs w:val="20"/>
        </w:rPr>
        <w:t xml:space="preserve"> plač v javnem sektorju, od 13. </w:t>
      </w:r>
      <w:r w:rsidRPr="00B021C6">
        <w:rPr>
          <w:rFonts w:ascii="Arial" w:hAnsi="Arial" w:cs="Arial"/>
          <w:sz w:val="20"/>
          <w:szCs w:val="20"/>
        </w:rPr>
        <w:t>7.</w:t>
      </w:r>
      <w:r w:rsidR="009F7F6E" w:rsidRPr="00B021C6">
        <w:rPr>
          <w:rFonts w:ascii="Arial" w:hAnsi="Arial" w:cs="Arial"/>
          <w:sz w:val="20"/>
          <w:szCs w:val="20"/>
        </w:rPr>
        <w:t> </w:t>
      </w:r>
      <w:r w:rsidRPr="00B021C6">
        <w:rPr>
          <w:rFonts w:ascii="Arial" w:hAnsi="Arial" w:cs="Arial"/>
          <w:sz w:val="20"/>
          <w:szCs w:val="20"/>
        </w:rPr>
        <w:t xml:space="preserve">2002 dalje; </w:t>
      </w:r>
    </w:p>
    <w:p w:rsidR="00B671CC" w:rsidRPr="00B021C6" w:rsidRDefault="00B671CC" w:rsidP="009F7F6E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B021C6">
        <w:rPr>
          <w:rFonts w:ascii="Arial" w:hAnsi="Arial" w:cs="Arial"/>
          <w:sz w:val="20"/>
          <w:szCs w:val="20"/>
        </w:rPr>
        <w:t xml:space="preserve">delodajalec, ki po vsebini in statusu ustreza delodajalcu v javnem sektorju, kot ga opredeljujeta zakon, ki ureja javne uslužbence, in zakon, ki ureja sistem plač v javnem sektorju, in sicer: </w:t>
      </w:r>
    </w:p>
    <w:p w:rsidR="00B671CC" w:rsidRPr="00B021C6" w:rsidRDefault="009F7F6E" w:rsidP="009F7F6E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021C6">
        <w:rPr>
          <w:rFonts w:ascii="Arial" w:hAnsi="Arial" w:cs="Arial"/>
          <w:sz w:val="20"/>
          <w:szCs w:val="20"/>
        </w:rPr>
        <w:t>–</w:t>
      </w:r>
      <w:r w:rsidRPr="00B021C6">
        <w:rPr>
          <w:rFonts w:ascii="Arial" w:hAnsi="Arial" w:cs="Arial"/>
          <w:sz w:val="20"/>
          <w:szCs w:val="20"/>
        </w:rPr>
        <w:tab/>
      </w:r>
      <w:r w:rsidR="00B671CC" w:rsidRPr="00B021C6">
        <w:rPr>
          <w:rFonts w:ascii="Arial" w:hAnsi="Arial" w:cs="Arial"/>
          <w:sz w:val="20"/>
          <w:szCs w:val="20"/>
        </w:rPr>
        <w:t>v celotni SFRJ do vključno 24.</w:t>
      </w:r>
      <w:r w:rsidRPr="00B021C6">
        <w:rPr>
          <w:rFonts w:ascii="Arial" w:hAnsi="Arial" w:cs="Arial"/>
          <w:sz w:val="20"/>
          <w:szCs w:val="20"/>
        </w:rPr>
        <w:t> </w:t>
      </w:r>
      <w:r w:rsidR="00B671CC" w:rsidRPr="00B021C6">
        <w:rPr>
          <w:rFonts w:ascii="Arial" w:hAnsi="Arial" w:cs="Arial"/>
          <w:sz w:val="20"/>
          <w:szCs w:val="20"/>
        </w:rPr>
        <w:t>6.</w:t>
      </w:r>
      <w:r w:rsidRPr="00B021C6">
        <w:rPr>
          <w:rFonts w:ascii="Arial" w:hAnsi="Arial" w:cs="Arial"/>
          <w:sz w:val="20"/>
          <w:szCs w:val="20"/>
        </w:rPr>
        <w:t> </w:t>
      </w:r>
      <w:r w:rsidR="00B671CC" w:rsidRPr="00B021C6">
        <w:rPr>
          <w:rFonts w:ascii="Arial" w:hAnsi="Arial" w:cs="Arial"/>
          <w:sz w:val="20"/>
          <w:szCs w:val="20"/>
        </w:rPr>
        <w:t xml:space="preserve">1991, </w:t>
      </w:r>
    </w:p>
    <w:p w:rsidR="00B671CC" w:rsidRPr="00B021C6" w:rsidRDefault="009F7F6E" w:rsidP="009F7F6E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021C6">
        <w:rPr>
          <w:rFonts w:ascii="Arial" w:hAnsi="Arial" w:cs="Arial"/>
          <w:sz w:val="20"/>
          <w:szCs w:val="20"/>
        </w:rPr>
        <w:t>–</w:t>
      </w:r>
      <w:r w:rsidRPr="00B021C6">
        <w:rPr>
          <w:rFonts w:ascii="Arial" w:hAnsi="Arial" w:cs="Arial"/>
          <w:sz w:val="20"/>
          <w:szCs w:val="20"/>
        </w:rPr>
        <w:tab/>
      </w:r>
      <w:r w:rsidR="00B671CC" w:rsidRPr="00B021C6">
        <w:rPr>
          <w:rFonts w:ascii="Arial" w:hAnsi="Arial" w:cs="Arial"/>
          <w:sz w:val="20"/>
          <w:szCs w:val="20"/>
        </w:rPr>
        <w:t>v Republiki Sloveniji od 25.</w:t>
      </w:r>
      <w:r w:rsidRPr="00B021C6">
        <w:rPr>
          <w:rFonts w:ascii="Arial" w:hAnsi="Arial" w:cs="Arial"/>
          <w:sz w:val="20"/>
          <w:szCs w:val="20"/>
        </w:rPr>
        <w:t> </w:t>
      </w:r>
      <w:r w:rsidR="00B671CC" w:rsidRPr="00B021C6">
        <w:rPr>
          <w:rFonts w:ascii="Arial" w:hAnsi="Arial" w:cs="Arial"/>
          <w:sz w:val="20"/>
          <w:szCs w:val="20"/>
        </w:rPr>
        <w:t>6.</w:t>
      </w:r>
      <w:r w:rsidRPr="00B021C6">
        <w:rPr>
          <w:rFonts w:ascii="Arial" w:hAnsi="Arial" w:cs="Arial"/>
          <w:sz w:val="20"/>
          <w:szCs w:val="20"/>
        </w:rPr>
        <w:t> </w:t>
      </w:r>
      <w:r w:rsidR="00B671CC" w:rsidRPr="00B021C6">
        <w:rPr>
          <w:rFonts w:ascii="Arial" w:hAnsi="Arial" w:cs="Arial"/>
          <w:sz w:val="20"/>
          <w:szCs w:val="20"/>
        </w:rPr>
        <w:t>1991 dalje do vključno 12.</w:t>
      </w:r>
      <w:r w:rsidRPr="00B021C6">
        <w:rPr>
          <w:rFonts w:ascii="Arial" w:hAnsi="Arial" w:cs="Arial"/>
          <w:sz w:val="20"/>
          <w:szCs w:val="20"/>
        </w:rPr>
        <w:t> </w:t>
      </w:r>
      <w:r w:rsidR="00B671CC" w:rsidRPr="00B021C6">
        <w:rPr>
          <w:rFonts w:ascii="Arial" w:hAnsi="Arial" w:cs="Arial"/>
          <w:sz w:val="20"/>
          <w:szCs w:val="20"/>
        </w:rPr>
        <w:t>7.</w:t>
      </w:r>
      <w:r w:rsidRPr="00B021C6">
        <w:rPr>
          <w:rFonts w:ascii="Arial" w:hAnsi="Arial" w:cs="Arial"/>
          <w:sz w:val="20"/>
          <w:szCs w:val="20"/>
        </w:rPr>
        <w:t> </w:t>
      </w:r>
      <w:r w:rsidR="00B671CC" w:rsidRPr="00B021C6">
        <w:rPr>
          <w:rFonts w:ascii="Arial" w:hAnsi="Arial" w:cs="Arial"/>
          <w:sz w:val="20"/>
          <w:szCs w:val="20"/>
        </w:rPr>
        <w:t xml:space="preserve">2002, </w:t>
      </w:r>
    </w:p>
    <w:p w:rsidR="00B671CC" w:rsidRPr="00B021C6" w:rsidRDefault="009F7F6E" w:rsidP="009F7F6E">
      <w:pPr>
        <w:spacing w:after="0" w:line="26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B021C6">
        <w:rPr>
          <w:rFonts w:ascii="Arial" w:hAnsi="Arial" w:cs="Arial"/>
          <w:sz w:val="20"/>
          <w:szCs w:val="20"/>
        </w:rPr>
        <w:t>–</w:t>
      </w:r>
      <w:r w:rsidRPr="00B021C6">
        <w:rPr>
          <w:rFonts w:ascii="Arial" w:hAnsi="Arial" w:cs="Arial"/>
          <w:sz w:val="20"/>
          <w:szCs w:val="20"/>
        </w:rPr>
        <w:tab/>
      </w:r>
      <w:r w:rsidR="00B671CC" w:rsidRPr="00B021C6">
        <w:rPr>
          <w:rFonts w:ascii="Arial" w:hAnsi="Arial" w:cs="Arial"/>
          <w:sz w:val="20"/>
          <w:szCs w:val="20"/>
        </w:rPr>
        <w:t xml:space="preserve">v državi članici EU v obdobju polnopravnega članstva Republike Slovenije v EU in </w:t>
      </w:r>
    </w:p>
    <w:p w:rsidR="00B671CC" w:rsidRPr="00B021C6" w:rsidRDefault="009F7F6E" w:rsidP="009F7F6E">
      <w:pPr>
        <w:spacing w:after="0" w:line="260" w:lineRule="exact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hAnsi="Arial" w:cs="Arial"/>
          <w:sz w:val="20"/>
          <w:szCs w:val="20"/>
        </w:rPr>
        <w:t>–</w:t>
      </w:r>
      <w:r w:rsidRPr="00B021C6">
        <w:rPr>
          <w:rFonts w:ascii="Arial" w:hAnsi="Arial" w:cs="Arial"/>
          <w:sz w:val="20"/>
          <w:szCs w:val="20"/>
        </w:rPr>
        <w:tab/>
      </w:r>
      <w:r w:rsidR="00B671CC" w:rsidRPr="00B021C6">
        <w:rPr>
          <w:rFonts w:ascii="Arial" w:hAnsi="Arial" w:cs="Arial"/>
          <w:sz w:val="20"/>
          <w:szCs w:val="20"/>
        </w:rPr>
        <w:t xml:space="preserve">v državi, ki ni članica EU, če je javnega uslužbenca na delo v državo, ki ni članica EU, napotil delodajalec; </w:t>
      </w:r>
    </w:p>
    <w:p w:rsidR="00B671CC" w:rsidRPr="00B021C6" w:rsidRDefault="00B671CC" w:rsidP="009F7F6E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B021C6">
        <w:rPr>
          <w:rFonts w:ascii="Arial" w:hAnsi="Arial" w:cs="Arial"/>
          <w:sz w:val="20"/>
          <w:szCs w:val="20"/>
        </w:rPr>
        <w:t xml:space="preserve">institucija EU v obdobju polnopravnega članstva Republike Slovenije v EU. </w:t>
      </w:r>
    </w:p>
    <w:p w:rsidR="00B671CC" w:rsidRPr="00B021C6" w:rsidRDefault="00B671CC" w:rsidP="009F7F6E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671CC" w:rsidRPr="00B021C6" w:rsidRDefault="00B671CC" w:rsidP="009F7F6E">
      <w:pPr>
        <w:pStyle w:val="Odstavekseznama"/>
        <w:numPr>
          <w:ilvl w:val="0"/>
          <w:numId w:val="2"/>
        </w:numPr>
        <w:tabs>
          <w:tab w:val="left" w:pos="284"/>
        </w:tabs>
        <w:spacing w:after="0" w:line="26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hAnsi="Arial" w:cs="Arial"/>
          <w:sz w:val="20"/>
          <w:szCs w:val="20"/>
        </w:rPr>
        <w:t>Kot delovna doba po tem členu šteje tudi delovna doba, ki jo je javni uslužbenec izpolnil pri mednarodni organizaciji, v kateri se je zaposlil s podporo Republike Slovenije.</w:t>
      </w:r>
    </w:p>
    <w:p w:rsidR="00B671CC" w:rsidRPr="00B021C6" w:rsidRDefault="00B671CC" w:rsidP="009F7F6E">
      <w:pPr>
        <w:pStyle w:val="lennovele1"/>
        <w:spacing w:before="0" w:line="260" w:lineRule="exact"/>
        <w:rPr>
          <w:sz w:val="20"/>
          <w:szCs w:val="20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4. člen</w:t>
      </w: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/>
      </w: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HYPERLINK "https://www.uradni-list.si/glasilo-uradni-list-rs/vsebina/2012-01-1703/" \l "(odpravnina ob upokojitvi)" </w:instrText>
      </w: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(odpravnina ob upokojitvi)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</w:p>
    <w:p w:rsidR="00B671CC" w:rsidRPr="00B021C6" w:rsidRDefault="00B671CC" w:rsidP="009F7F6E">
      <w:pPr>
        <w:pStyle w:val="Odstavekseznama"/>
        <w:numPr>
          <w:ilvl w:val="0"/>
          <w:numId w:val="1"/>
        </w:numPr>
        <w:tabs>
          <w:tab w:val="left" w:pos="284"/>
        </w:tabs>
        <w:spacing w:after="0" w:line="26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Odpravnina ob odhodu v pokoj znaša tri povprečne mesečne plače zaposlenega v Republiki Sloveniji za pretekle tri mesece oziroma tri zadnje mesečne plače javnega uslužbenca, če je to zanj ugodneje. </w:t>
      </w:r>
    </w:p>
    <w:p w:rsidR="00B671CC" w:rsidRPr="00B021C6" w:rsidRDefault="00B671CC" w:rsidP="009F7F6E">
      <w:pPr>
        <w:pStyle w:val="Odstavekseznama"/>
        <w:tabs>
          <w:tab w:val="left" w:pos="284"/>
        </w:tabs>
        <w:spacing w:after="0" w:line="260" w:lineRule="exact"/>
        <w:ind w:left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pStyle w:val="Odstavekseznama"/>
        <w:numPr>
          <w:ilvl w:val="0"/>
          <w:numId w:val="1"/>
        </w:numPr>
        <w:tabs>
          <w:tab w:val="left" w:pos="284"/>
        </w:tabs>
        <w:spacing w:after="0" w:line="26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Javni uslužbenec je v primeru, ko je delodajalec zanj financiral dokup delovne dobe, upravičen do razlike do višine odpravnine, če so bila sredstva za dokup nižja od odpravnine. </w:t>
      </w:r>
    </w:p>
    <w:p w:rsidR="00B671CC" w:rsidRPr="00B021C6" w:rsidRDefault="00B671CC" w:rsidP="009F7F6E">
      <w:pPr>
        <w:tabs>
          <w:tab w:val="left" w:pos="284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pStyle w:val="Odstavekseznama"/>
        <w:numPr>
          <w:ilvl w:val="0"/>
          <w:numId w:val="1"/>
        </w:numPr>
        <w:tabs>
          <w:tab w:val="left" w:pos="284"/>
        </w:tabs>
        <w:spacing w:after="0" w:line="26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V primeru, da javni uslužbenec po upokojitvi ponovno sklene delovno razmerje pri delodajalcu v javnem sektorju, mu ob ponovni upokojitvi odpravnina ne pripada. </w:t>
      </w:r>
    </w:p>
    <w:p w:rsidR="00B671CC" w:rsidRPr="00B021C6" w:rsidRDefault="00B671CC" w:rsidP="009F7F6E">
      <w:pPr>
        <w:pStyle w:val="lennovele1"/>
        <w:spacing w:before="0" w:line="260" w:lineRule="exact"/>
        <w:jc w:val="left"/>
        <w:rPr>
          <w:b/>
          <w:sz w:val="20"/>
          <w:szCs w:val="20"/>
        </w:rPr>
      </w:pPr>
    </w:p>
    <w:p w:rsidR="009F7F6E" w:rsidRPr="00B021C6" w:rsidRDefault="009F7F6E" w:rsidP="009F7F6E">
      <w:pPr>
        <w:pStyle w:val="lennovele1"/>
        <w:spacing w:before="0" w:line="260" w:lineRule="exact"/>
        <w:jc w:val="left"/>
        <w:rPr>
          <w:b/>
          <w:sz w:val="20"/>
          <w:szCs w:val="20"/>
        </w:rPr>
      </w:pPr>
    </w:p>
    <w:p w:rsidR="009F7F6E" w:rsidRPr="00B021C6" w:rsidRDefault="009F7F6E" w:rsidP="009F7F6E">
      <w:pPr>
        <w:pStyle w:val="lennovele1"/>
        <w:spacing w:before="0" w:line="260" w:lineRule="exact"/>
        <w:jc w:val="left"/>
        <w:rPr>
          <w:b/>
          <w:sz w:val="20"/>
          <w:szCs w:val="20"/>
        </w:rPr>
      </w:pPr>
    </w:p>
    <w:p w:rsidR="00B671CC" w:rsidRPr="00B021C6" w:rsidRDefault="00B671CC" w:rsidP="009F7F6E">
      <w:pPr>
        <w:pStyle w:val="lennovele1"/>
        <w:spacing w:before="0" w:line="260" w:lineRule="exact"/>
        <w:rPr>
          <w:b/>
          <w:sz w:val="20"/>
          <w:szCs w:val="20"/>
        </w:rPr>
      </w:pPr>
      <w:r w:rsidRPr="00B021C6">
        <w:rPr>
          <w:b/>
          <w:sz w:val="20"/>
          <w:szCs w:val="20"/>
        </w:rPr>
        <w:t xml:space="preserve">KONČNI DOLOČBI </w:t>
      </w:r>
    </w:p>
    <w:p w:rsidR="00B671CC" w:rsidRPr="00B021C6" w:rsidRDefault="00B671CC" w:rsidP="009F7F6E">
      <w:pPr>
        <w:pStyle w:val="lennovele1"/>
        <w:spacing w:before="0" w:line="260" w:lineRule="exact"/>
        <w:jc w:val="left"/>
        <w:rPr>
          <w:sz w:val="20"/>
          <w:szCs w:val="20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5. člen 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(prenehanje veljavnosti) 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Z dnem uveljavitve tega aneksa prenehata veljati 12. člen in 14. člen Aneksa h Kolektivni pogodbi za negospodarske dejavnosti v Republiki Sloveniji (Uradni list RS, št. 40/12).</w:t>
      </w:r>
    </w:p>
    <w:p w:rsidR="00B671CC" w:rsidRPr="00B021C6" w:rsidRDefault="00B671CC" w:rsidP="009F7F6E">
      <w:pPr>
        <w:pStyle w:val="lennovele1"/>
        <w:spacing w:before="0" w:line="260" w:lineRule="exact"/>
        <w:rPr>
          <w:sz w:val="20"/>
          <w:szCs w:val="20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6. člen 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b/>
          <w:sz w:val="20"/>
          <w:szCs w:val="20"/>
          <w:lang w:eastAsia="sl-SI"/>
        </w:rPr>
        <w:t>(veljavnost) 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 xml:space="preserve">Ta aneks začne veljati naslednji dan po objavi v Uradnem listu Republike Slovenije. </w:t>
      </w:r>
    </w:p>
    <w:p w:rsidR="00B671CC" w:rsidRPr="00B021C6" w:rsidRDefault="00B671CC" w:rsidP="009F7F6E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Št. </w:t>
      </w:r>
      <w:r w:rsidR="00655E3D">
        <w:rPr>
          <w:rFonts w:ascii="Arial" w:eastAsia="Times New Roman" w:hAnsi="Arial" w:cs="Arial"/>
          <w:sz w:val="20"/>
          <w:szCs w:val="20"/>
          <w:lang w:eastAsia="sl-SI"/>
        </w:rPr>
        <w:t>0100-742/2018/2</w:t>
      </w:r>
      <w:bookmarkStart w:id="0" w:name="_GoBack"/>
      <w:bookmarkEnd w:id="0"/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Ljubljana, dne 3. decembra 2018</w:t>
      </w:r>
    </w:p>
    <w:p w:rsidR="00B671CC" w:rsidRPr="00B021C6" w:rsidRDefault="00B671CC" w:rsidP="009F7F6E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B021C6">
        <w:rPr>
          <w:rFonts w:ascii="Arial" w:eastAsia="Times New Roman" w:hAnsi="Arial" w:cs="Arial"/>
          <w:sz w:val="20"/>
          <w:szCs w:val="20"/>
          <w:lang w:eastAsia="sl-SI"/>
        </w:rPr>
        <w:t>EVA 2018-3130-0041</w:t>
      </w:r>
    </w:p>
    <w:p w:rsidR="00B671CC" w:rsidRPr="00B021C6" w:rsidRDefault="00B671CC" w:rsidP="009F7F6E">
      <w:pPr>
        <w:spacing w:after="0" w:line="26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0D6EDB" w:rsidRPr="001608E1" w:rsidRDefault="000D6EDB" w:rsidP="000D6EDB">
      <w:pPr>
        <w:rPr>
          <w:rFonts w:ascii="Arial" w:hAnsi="Arial" w:cs="Arial"/>
          <w:sz w:val="20"/>
          <w:szCs w:val="20"/>
        </w:rPr>
      </w:pPr>
      <w:r w:rsidRPr="001608E1">
        <w:rPr>
          <w:rFonts w:ascii="Arial" w:hAnsi="Arial" w:cs="Arial"/>
          <w:sz w:val="20"/>
          <w:szCs w:val="20"/>
        </w:rPr>
        <w:t xml:space="preserve">Vlada Republike Slovenije 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608E1">
        <w:rPr>
          <w:rFonts w:ascii="Arial" w:hAnsi="Arial" w:cs="Arial"/>
          <w:sz w:val="20"/>
          <w:szCs w:val="20"/>
        </w:rPr>
        <w:t>Reprezentativni sindikati javnega sektorja</w:t>
      </w:r>
    </w:p>
    <w:p w:rsidR="000D6EDB" w:rsidRDefault="000D6EDB" w:rsidP="000D6EDB">
      <w:pPr>
        <w:rPr>
          <w:rFonts w:ascii="Arial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rPr>
          <w:rFonts w:ascii="Arial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Rudi Medved      </w:t>
      </w:r>
      <w:r w:rsidRPr="001608E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1608E1">
        <w:rPr>
          <w:rFonts w:ascii="Arial" w:eastAsia="Calibri" w:hAnsi="Arial" w:cs="Arial"/>
          <w:sz w:val="20"/>
          <w:szCs w:val="20"/>
        </w:rPr>
        <w:t>SINDIKAT VZGOJE, IZOBRAŽEVANJA, </w:t>
      </w: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1608E1">
        <w:rPr>
          <w:rFonts w:ascii="Arial" w:eastAsia="Calibri" w:hAnsi="Arial" w:cs="Arial"/>
          <w:sz w:val="20"/>
          <w:szCs w:val="20"/>
        </w:rPr>
        <w:t xml:space="preserve">inister za javno upravo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Pr="001608E1">
        <w:rPr>
          <w:rFonts w:ascii="Arial" w:eastAsia="Calibri" w:hAnsi="Arial" w:cs="Arial"/>
          <w:sz w:val="20"/>
          <w:szCs w:val="20"/>
        </w:rPr>
        <w:t>ZNANOSTI IN KULTURE SLOVENIJE </w:t>
      </w:r>
    </w:p>
    <w:p w:rsidR="000D6EDB" w:rsidRPr="001608E1" w:rsidRDefault="000D6EDB" w:rsidP="000D6EDB">
      <w:pPr>
        <w:spacing w:line="260" w:lineRule="exact"/>
        <w:jc w:val="center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  Branimir Štrukelj</w:t>
      </w:r>
    </w:p>
    <w:p w:rsidR="000D6EDB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 xml:space="preserve">               </w:t>
      </w:r>
    </w:p>
    <w:p w:rsidR="00033D69" w:rsidRPr="001608E1" w:rsidRDefault="00033D69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BA0EF4" w:rsidRPr="00BA0EF4" w:rsidRDefault="00BA0EF4" w:rsidP="00BA0EF4">
      <w:pPr>
        <w:rPr>
          <w:rFonts w:ascii="Arial" w:hAnsi="Arial" w:cs="Arial"/>
          <w:sz w:val="20"/>
          <w:szCs w:val="20"/>
        </w:rPr>
      </w:pPr>
      <w:r w:rsidRPr="00BA0EF4">
        <w:rPr>
          <w:rFonts w:ascii="Arial" w:hAnsi="Arial" w:cs="Arial"/>
          <w:b/>
          <w:sz w:val="20"/>
          <w:szCs w:val="20"/>
        </w:rPr>
        <w:t>mag.</w:t>
      </w:r>
      <w:r w:rsidRPr="00BA0EF4">
        <w:rPr>
          <w:b/>
        </w:rPr>
        <w:t xml:space="preserve"> </w:t>
      </w:r>
      <w:r w:rsidRPr="00BA0EF4">
        <w:rPr>
          <w:rFonts w:ascii="Arial" w:hAnsi="Arial" w:cs="Arial"/>
          <w:b/>
          <w:sz w:val="20"/>
          <w:szCs w:val="20"/>
        </w:rPr>
        <w:t>Ksenija Klampfer</w:t>
      </w:r>
      <w:r w:rsidRPr="00BA0EF4">
        <w:rPr>
          <w:rFonts w:ascii="Arial" w:hAnsi="Arial" w:cs="Arial"/>
          <w:sz w:val="20"/>
          <w:szCs w:val="20"/>
        </w:rPr>
        <w:t xml:space="preserve">                                               SINDIKAT DRŽAVNIH ORGANOV SLOVENIJE </w:t>
      </w:r>
    </w:p>
    <w:p w:rsidR="00BA0EF4" w:rsidRDefault="00FD18E1" w:rsidP="00BA0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BA0EF4" w:rsidRPr="00BA0EF4">
        <w:rPr>
          <w:rFonts w:ascii="Arial" w:hAnsi="Arial" w:cs="Arial"/>
          <w:bCs/>
          <w:sz w:val="20"/>
          <w:szCs w:val="20"/>
        </w:rPr>
        <w:t>inistrica za delo</w:t>
      </w:r>
      <w:r w:rsidR="00BA0EF4" w:rsidRPr="00E80B1D">
        <w:rPr>
          <w:rFonts w:ascii="Arial" w:hAnsi="Arial" w:cs="Arial"/>
          <w:bCs/>
          <w:sz w:val="20"/>
          <w:szCs w:val="20"/>
        </w:rPr>
        <w:t xml:space="preserve">, družino, socialne zadeve                                                                   </w:t>
      </w:r>
      <w:r w:rsidR="00BA0EF4" w:rsidRPr="00E80B1D">
        <w:rPr>
          <w:rFonts w:ascii="Arial" w:hAnsi="Arial" w:cs="Arial"/>
          <w:b/>
          <w:bCs/>
          <w:sz w:val="20"/>
          <w:szCs w:val="20"/>
        </w:rPr>
        <w:t>Frančišek Verk</w:t>
      </w:r>
      <w:r w:rsidR="00BA0EF4" w:rsidRPr="00E80B1D">
        <w:rPr>
          <w:rFonts w:ascii="Arial" w:hAnsi="Arial" w:cs="Arial"/>
          <w:sz w:val="20"/>
          <w:szCs w:val="20"/>
        </w:rPr>
        <w:t xml:space="preserve"> </w:t>
      </w:r>
    </w:p>
    <w:p w:rsidR="000D6EDB" w:rsidRPr="00BA0EF4" w:rsidRDefault="00BA0EF4" w:rsidP="00BA0EF4">
      <w:pPr>
        <w:rPr>
          <w:rFonts w:ascii="Arial" w:hAnsi="Arial" w:cs="Arial"/>
          <w:sz w:val="20"/>
          <w:szCs w:val="20"/>
        </w:rPr>
      </w:pPr>
      <w:r w:rsidRPr="00E80B1D">
        <w:rPr>
          <w:rFonts w:ascii="Arial" w:hAnsi="Arial" w:cs="Arial"/>
          <w:bCs/>
          <w:sz w:val="20"/>
          <w:szCs w:val="20"/>
        </w:rPr>
        <w:t>in enake možnosti</w:t>
      </w:r>
      <w:r w:rsidRPr="00E80B1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845ECA" w:rsidRPr="00E80B1D" w:rsidRDefault="00845ECA" w:rsidP="00845ECA">
      <w:pPr>
        <w:rPr>
          <w:rFonts w:ascii="Arial" w:hAnsi="Arial" w:cs="Arial"/>
          <w:sz w:val="20"/>
          <w:szCs w:val="20"/>
        </w:rPr>
      </w:pPr>
      <w:r w:rsidRPr="00845ECA">
        <w:rPr>
          <w:rFonts w:ascii="Arial" w:hAnsi="Arial" w:cs="Arial"/>
          <w:b/>
          <w:sz w:val="20"/>
          <w:szCs w:val="20"/>
        </w:rPr>
        <w:t xml:space="preserve">dr. Andrej Bertoncelj                     </w:t>
      </w:r>
      <w:r w:rsidRPr="00845ECA">
        <w:rPr>
          <w:rFonts w:ascii="Arial" w:hAnsi="Arial" w:cs="Arial"/>
          <w:sz w:val="20"/>
          <w:szCs w:val="20"/>
        </w:rPr>
        <w:t xml:space="preserve">                    </w:t>
      </w:r>
      <w:r w:rsidRPr="00E80B1D">
        <w:rPr>
          <w:rFonts w:ascii="Arial" w:hAnsi="Arial" w:cs="Arial"/>
          <w:sz w:val="20"/>
          <w:szCs w:val="20"/>
        </w:rPr>
        <w:t>SINDIKAT VETERINARJEV SLOVENIJE – PERGAM </w:t>
      </w:r>
    </w:p>
    <w:p w:rsidR="000D6EDB" w:rsidRDefault="00FD18E1" w:rsidP="00845ECA">
      <w:pPr>
        <w:spacing w:line="26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45ECA">
        <w:rPr>
          <w:rFonts w:ascii="Arial" w:hAnsi="Arial" w:cs="Arial"/>
          <w:sz w:val="20"/>
          <w:szCs w:val="20"/>
        </w:rPr>
        <w:t>inister</w:t>
      </w:r>
      <w:r w:rsidR="00845ECA" w:rsidRPr="00E80B1D">
        <w:rPr>
          <w:rFonts w:ascii="Arial" w:hAnsi="Arial" w:cs="Arial"/>
          <w:sz w:val="20"/>
          <w:szCs w:val="20"/>
        </w:rPr>
        <w:t xml:space="preserve"> za finance                                                                    </w:t>
      </w:r>
      <w:r w:rsidR="00845ECA">
        <w:rPr>
          <w:rFonts w:ascii="Arial" w:hAnsi="Arial" w:cs="Arial"/>
          <w:sz w:val="20"/>
          <w:szCs w:val="20"/>
        </w:rPr>
        <w:t xml:space="preserve">                              </w:t>
      </w:r>
      <w:r w:rsidR="00845ECA" w:rsidRPr="00E80B1D">
        <w:rPr>
          <w:rFonts w:ascii="Arial" w:hAnsi="Arial" w:cs="Arial"/>
          <w:sz w:val="20"/>
          <w:szCs w:val="20"/>
        </w:rPr>
        <w:t xml:space="preserve"> </w:t>
      </w:r>
      <w:r w:rsidR="00845ECA">
        <w:rPr>
          <w:rFonts w:ascii="Arial" w:hAnsi="Arial" w:cs="Arial"/>
          <w:sz w:val="20"/>
          <w:szCs w:val="20"/>
        </w:rPr>
        <w:t xml:space="preserve">       </w:t>
      </w:r>
      <w:r w:rsidR="00845ECA" w:rsidRPr="00E80B1D">
        <w:rPr>
          <w:rFonts w:ascii="Arial" w:hAnsi="Arial" w:cs="Arial"/>
          <w:sz w:val="20"/>
          <w:szCs w:val="20"/>
        </w:rPr>
        <w:t xml:space="preserve">  </w:t>
      </w:r>
      <w:r w:rsidR="000D6EDB" w:rsidRPr="001608E1">
        <w:rPr>
          <w:rFonts w:ascii="Arial" w:eastAsia="Calibri" w:hAnsi="Arial" w:cs="Arial"/>
          <w:b/>
          <w:bCs/>
          <w:sz w:val="20"/>
          <w:szCs w:val="20"/>
        </w:rPr>
        <w:t>Nataša Ajdič</w:t>
      </w:r>
    </w:p>
    <w:p w:rsidR="00845ECA" w:rsidRDefault="00845ECA" w:rsidP="00845ECA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845ECA" w:rsidRPr="001608E1" w:rsidRDefault="00845ECA" w:rsidP="00845ECA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 xml:space="preserve">SINDIKAT DELAVCEV V VZGOJNI, IZOBRAŽEVALNI 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IN RAZISKOVALNI DEJAVNOSTI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Matejka Žekš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GLOSA - SINDIKAT KULTURE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IN NARAVE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Mitja Šuštar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 POLICIJSKI SINDIKAT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Radivoj Uroševič 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CARINIKOV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Dušan Pečnik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ZDRAVSTVA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IN SOCIALNEGA VARSTVA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Zvonko </w:t>
      </w:r>
      <w:proofErr w:type="spellStart"/>
      <w:r w:rsidRPr="001608E1">
        <w:rPr>
          <w:rFonts w:ascii="Arial" w:eastAsia="Calibri" w:hAnsi="Arial" w:cs="Arial"/>
          <w:b/>
          <w:bCs/>
          <w:sz w:val="20"/>
          <w:szCs w:val="20"/>
        </w:rPr>
        <w:t>Vukadinovič</w:t>
      </w:r>
      <w:proofErr w:type="spellEnd"/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FIDES, SINDIKAT ZDRAVNIKOV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IN ZOBOZDRAVNIKOV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Konrad Kuštrin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 xml:space="preserve"> SINDIKAT DELAVCEV V ZDRAVSTVENI NEGI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Slavica </w:t>
      </w:r>
      <w:proofErr w:type="spellStart"/>
      <w:r w:rsidRPr="001608E1">
        <w:rPr>
          <w:rFonts w:ascii="Arial" w:eastAsia="Calibri" w:hAnsi="Arial" w:cs="Arial"/>
          <w:b/>
          <w:bCs/>
          <w:sz w:val="20"/>
          <w:szCs w:val="20"/>
        </w:rPr>
        <w:t>Menci</w:t>
      </w:r>
      <w:r>
        <w:rPr>
          <w:rFonts w:ascii="Arial" w:eastAsia="Calibri" w:hAnsi="Arial" w:cs="Arial"/>
          <w:b/>
          <w:bCs/>
          <w:sz w:val="20"/>
          <w:szCs w:val="20"/>
        </w:rPr>
        <w:t>n</w:t>
      </w:r>
      <w:r w:rsidRPr="001608E1">
        <w:rPr>
          <w:rFonts w:ascii="Arial" w:eastAsia="Calibri" w:hAnsi="Arial" w:cs="Arial"/>
          <w:b/>
          <w:bCs/>
          <w:sz w:val="20"/>
          <w:szCs w:val="20"/>
        </w:rPr>
        <w:t>gar</w:t>
      </w:r>
      <w:proofErr w:type="spellEnd"/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KONFEDERACIJA SINDIKATOV 90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Peter Majcen      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POKLICNEGA GASILSTVA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Aleksander Ogrizek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 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NEODVISNI SINDIKAT DELAVCEV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LJUBLJANSKE UNIVERZE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dr. Tomaž Sajovic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KULTURNIH IN UMETNIŠKIH USTVARJALCEV RTV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Peter Kosmač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SIFARM - SINDIKAT FARMACEVTOV SLOVENIJE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Damir Domjan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ZDRAVSTVA IN SOCIALNEGA SKRBSTVA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Aleksander Jus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SINDIKATI V ZDRAVSTVU SLOVENIJE – PERGAM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Vladimir Lazić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SVAS-SINDIKAT VLADNE AGENCIJE SLOVENIJE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mag. Darko Žlebnik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SLOVENSKIH DIPLOMATOV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Stanislav Sikošek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DELAVCEV RADIODIFUZIJE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Tom Zalaznik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SOCIALNEGA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ZAVAROVANJA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Katarina Kralj Marinček 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SILMES – SINDIKAT LABORATORIJSKE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MEDICINE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Mojca Završnik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MINISTRSTVA ZA OBRAMBO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Darko Milenkovič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NOVINARJEV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sz w:val="20"/>
          <w:szCs w:val="20"/>
        </w:rPr>
      </w:pPr>
      <w:r w:rsidRPr="001608E1">
        <w:rPr>
          <w:rFonts w:ascii="Arial" w:eastAsia="Calibri" w:hAnsi="Arial" w:cs="Arial"/>
          <w:b/>
          <w:color w:val="000000"/>
          <w:sz w:val="20"/>
          <w:szCs w:val="20"/>
        </w:rPr>
        <w:t>Tomaž Karat</w:t>
      </w:r>
      <w:r w:rsidRPr="001608E1">
        <w:rPr>
          <w:rFonts w:ascii="Arial" w:eastAsia="Calibri" w:hAnsi="Arial" w:cs="Arial"/>
          <w:b/>
          <w:sz w:val="20"/>
          <w:szCs w:val="20"/>
        </w:rPr>
        <w:t>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DELAVCEV V PRAVOSODJU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Tomaž </w:t>
      </w:r>
      <w:proofErr w:type="spellStart"/>
      <w:r w:rsidRPr="001608E1">
        <w:rPr>
          <w:rFonts w:ascii="Arial" w:eastAsia="Calibri" w:hAnsi="Arial" w:cs="Arial"/>
          <w:b/>
          <w:bCs/>
          <w:sz w:val="20"/>
          <w:szCs w:val="20"/>
        </w:rPr>
        <w:t>Virnik</w:t>
      </w:r>
      <w:proofErr w:type="spellEnd"/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CENTROV ZA SOCIALNO DELO – SINCE 07 – KSS PERGAM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Perica Radonjič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SEVALCEV SLOVENIJE PERGAM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Robert Kokovnik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KAPITANIJE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Aleš Rotar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POLICISTOV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mag. Kristjan </w:t>
      </w:r>
      <w:proofErr w:type="spellStart"/>
      <w:r w:rsidRPr="001608E1">
        <w:rPr>
          <w:rFonts w:ascii="Arial" w:eastAsia="Calibri" w:hAnsi="Arial" w:cs="Arial"/>
          <w:b/>
          <w:bCs/>
          <w:sz w:val="20"/>
          <w:szCs w:val="20"/>
        </w:rPr>
        <w:t>Mlekuš</w:t>
      </w:r>
      <w:proofErr w:type="spellEnd"/>
      <w:r w:rsidRPr="001608E1">
        <w:rPr>
          <w:rFonts w:ascii="Arial" w:eastAsia="Calibri" w:hAnsi="Arial" w:cs="Arial"/>
          <w:b/>
          <w:bCs/>
          <w:sz w:val="20"/>
          <w:szCs w:val="20"/>
        </w:rPr>
        <w:t>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DENS - SINDIKAT ZOBOZDRAVNIKOV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Alenka </w:t>
      </w:r>
      <w:proofErr w:type="spellStart"/>
      <w:r w:rsidRPr="001608E1">
        <w:rPr>
          <w:rFonts w:ascii="Arial" w:eastAsia="Calibri" w:hAnsi="Arial" w:cs="Arial"/>
          <w:b/>
          <w:bCs/>
          <w:sz w:val="20"/>
          <w:szCs w:val="20"/>
        </w:rPr>
        <w:t>Krabonja</w:t>
      </w:r>
      <w:proofErr w:type="spellEnd"/>
      <w:r w:rsidRPr="001608E1">
        <w:rPr>
          <w:rFonts w:ascii="Arial" w:eastAsia="Calibri" w:hAnsi="Arial" w:cs="Arial"/>
          <w:b/>
          <w:bCs/>
          <w:sz w:val="20"/>
          <w:szCs w:val="20"/>
        </w:rPr>
        <w:t>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EB4E00" w:rsidRDefault="00EB4E00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EB4E00" w:rsidRPr="001608E1" w:rsidRDefault="00EB4E00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lastRenderedPageBreak/>
        <w:t>SINDIR-SINDIKAT DIREKTORJEV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IN RAVNATELJEV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Anton Obreht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SORS – SINDIKAT OBČINSKIH REDARJEV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Matjaž Frangež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JAVNIH USLUŽBENCEV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Tanja Popit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DELAVCEV STATISTIČNEGA URADA RS </w:t>
      </w:r>
    </w:p>
    <w:p w:rsidR="000D6EDB" w:rsidRPr="001608E1" w:rsidRDefault="00CB6C76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Laura Šuštar Kožuh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PRAKTIK.UM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Igor Muževič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117F5A" w:rsidRDefault="00117F5A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117F5A" w:rsidRPr="001608E1" w:rsidRDefault="00117F5A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KNSS NEODVISNOST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Evelin Vesenjak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ZVEZA DELAVSKIH SINDIKATOV SLOVENIJE – SOLIDARNOST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Albert Pavlič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VISOKOŠOLSKI SINDIKAT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dr. Marko Marinčič</w:t>
      </w:r>
      <w:r w:rsidRPr="001608E1">
        <w:rPr>
          <w:rFonts w:ascii="Arial" w:eastAsia="Calibri" w:hAnsi="Arial" w:cs="Arial"/>
          <w:sz w:val="20"/>
          <w:szCs w:val="20"/>
        </w:rPr>
        <w:t xml:space="preserve"> 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SINDIKAT VOJAKOV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Gvido Novak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KONFEDERACIJA SLOVENSKIH SINDIKATOV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08E1">
        <w:rPr>
          <w:rFonts w:ascii="Arial" w:eastAsia="Calibri" w:hAnsi="Arial" w:cs="Arial"/>
          <w:b/>
          <w:bCs/>
          <w:sz w:val="20"/>
          <w:szCs w:val="20"/>
        </w:rPr>
        <w:t>Gvido Novak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sz w:val="20"/>
          <w:szCs w:val="20"/>
        </w:rPr>
      </w:pPr>
      <w:r w:rsidRPr="001608E1">
        <w:rPr>
          <w:rFonts w:ascii="Arial" w:eastAsia="Calibri" w:hAnsi="Arial" w:cs="Arial"/>
          <w:sz w:val="20"/>
          <w:szCs w:val="20"/>
        </w:rPr>
        <w:t>SPUKC – SINDIKAT ZDRAVSTVA SLOVENIJE </w:t>
      </w: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sz w:val="20"/>
          <w:szCs w:val="20"/>
        </w:rPr>
      </w:pPr>
      <w:r w:rsidRPr="001608E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Damir </w:t>
      </w:r>
      <w:proofErr w:type="spellStart"/>
      <w:r w:rsidRPr="001608E1">
        <w:rPr>
          <w:rFonts w:ascii="Arial" w:eastAsia="Calibri" w:hAnsi="Arial" w:cs="Arial"/>
          <w:b/>
          <w:sz w:val="20"/>
          <w:szCs w:val="20"/>
        </w:rPr>
        <w:t>Janekovič</w:t>
      </w:r>
      <w:proofErr w:type="spellEnd"/>
    </w:p>
    <w:p w:rsidR="000D6EDB" w:rsidRDefault="000D6EDB" w:rsidP="000D6EDB">
      <w:pPr>
        <w:spacing w:line="260" w:lineRule="exact"/>
        <w:jc w:val="right"/>
        <w:rPr>
          <w:rFonts w:ascii="Arial" w:eastAsia="Calibri" w:hAnsi="Arial" w:cs="Arial"/>
          <w:b/>
          <w:sz w:val="20"/>
          <w:szCs w:val="20"/>
        </w:rPr>
      </w:pPr>
    </w:p>
    <w:p w:rsidR="000D6EDB" w:rsidRDefault="000D6EDB" w:rsidP="000D6EDB">
      <w:pPr>
        <w:spacing w:line="260" w:lineRule="exact"/>
        <w:jc w:val="right"/>
        <w:rPr>
          <w:rFonts w:ascii="Arial" w:eastAsia="Calibri" w:hAnsi="Arial" w:cs="Arial"/>
          <w:b/>
          <w:sz w:val="20"/>
          <w:szCs w:val="20"/>
        </w:rPr>
      </w:pPr>
    </w:p>
    <w:p w:rsidR="000D6EDB" w:rsidRPr="001608E1" w:rsidRDefault="000D6EDB" w:rsidP="000D6EDB">
      <w:pPr>
        <w:spacing w:line="260" w:lineRule="exact"/>
        <w:jc w:val="right"/>
        <w:rPr>
          <w:rFonts w:ascii="Arial" w:eastAsia="Calibri" w:hAnsi="Arial" w:cs="Arial"/>
          <w:b/>
          <w:sz w:val="20"/>
          <w:szCs w:val="20"/>
        </w:rPr>
      </w:pPr>
    </w:p>
    <w:p w:rsidR="000D6EDB" w:rsidRPr="001608E1" w:rsidRDefault="000D6EDB" w:rsidP="000D6EDB">
      <w:pPr>
        <w:rPr>
          <w:rFonts w:ascii="Arial" w:hAnsi="Arial" w:cs="Arial"/>
          <w:sz w:val="20"/>
          <w:szCs w:val="20"/>
        </w:rPr>
      </w:pPr>
    </w:p>
    <w:p w:rsidR="000D6EDB" w:rsidRPr="001608E1" w:rsidRDefault="000D6EDB" w:rsidP="000D6EDB">
      <w:pPr>
        <w:jc w:val="right"/>
        <w:rPr>
          <w:rFonts w:ascii="Arial" w:hAnsi="Arial" w:cs="Arial"/>
          <w:sz w:val="20"/>
          <w:szCs w:val="20"/>
        </w:rPr>
      </w:pPr>
      <w:r w:rsidRPr="001608E1">
        <w:rPr>
          <w:rFonts w:ascii="Arial" w:hAnsi="Arial" w:cs="Arial"/>
          <w:sz w:val="20"/>
          <w:szCs w:val="20"/>
        </w:rPr>
        <w:lastRenderedPageBreak/>
        <w:t xml:space="preserve">SINDIKAT FINANČNO RAČUNOVODSKIH </w:t>
      </w:r>
    </w:p>
    <w:p w:rsidR="000D6EDB" w:rsidRPr="001608E1" w:rsidRDefault="000D6EDB" w:rsidP="000D6EDB">
      <w:pPr>
        <w:jc w:val="right"/>
        <w:rPr>
          <w:rFonts w:ascii="Arial" w:hAnsi="Arial" w:cs="Arial"/>
          <w:sz w:val="20"/>
          <w:szCs w:val="20"/>
        </w:rPr>
      </w:pPr>
      <w:r w:rsidRPr="001608E1">
        <w:rPr>
          <w:rFonts w:ascii="Arial" w:hAnsi="Arial" w:cs="Arial"/>
          <w:sz w:val="20"/>
          <w:szCs w:val="20"/>
        </w:rPr>
        <w:t>USLUŽBENCEV PLAČNE SKUPINE J</w:t>
      </w:r>
    </w:p>
    <w:p w:rsidR="000D6EDB" w:rsidRPr="001608E1" w:rsidRDefault="000D6EDB" w:rsidP="000D6EDB">
      <w:pPr>
        <w:jc w:val="right"/>
        <w:rPr>
          <w:rFonts w:ascii="Arial" w:hAnsi="Arial" w:cs="Arial"/>
          <w:b/>
          <w:sz w:val="20"/>
          <w:szCs w:val="20"/>
        </w:rPr>
      </w:pPr>
      <w:r w:rsidRPr="001608E1">
        <w:rPr>
          <w:rStyle w:val="Krepko"/>
          <w:rFonts w:ascii="Arial" w:hAnsi="Arial" w:cs="Arial"/>
          <w:sz w:val="20"/>
          <w:szCs w:val="20"/>
        </w:rPr>
        <w:t>Jožefa Frangeš</w:t>
      </w:r>
    </w:p>
    <w:p w:rsidR="000D6EDB" w:rsidRPr="00ED216E" w:rsidRDefault="000D6EDB" w:rsidP="000D6EDB">
      <w:pPr>
        <w:rPr>
          <w:rFonts w:ascii="Arial" w:hAnsi="Arial" w:cs="Arial"/>
          <w:sz w:val="20"/>
          <w:szCs w:val="20"/>
        </w:rPr>
      </w:pPr>
    </w:p>
    <w:p w:rsidR="000D6EDB" w:rsidRPr="00ED216E" w:rsidRDefault="000D6EDB" w:rsidP="000D6EDB">
      <w:pPr>
        <w:rPr>
          <w:rFonts w:ascii="Arial" w:hAnsi="Arial" w:cs="Arial"/>
          <w:sz w:val="20"/>
          <w:szCs w:val="20"/>
        </w:rPr>
      </w:pPr>
    </w:p>
    <w:p w:rsidR="00ED216E" w:rsidRDefault="00ED216E" w:rsidP="00ED21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216E">
        <w:rPr>
          <w:rFonts w:ascii="Arial" w:hAnsi="Arial" w:cs="Arial"/>
          <w:sz w:val="20"/>
          <w:szCs w:val="20"/>
        </w:rPr>
        <w:t xml:space="preserve">KONFEDERACIJA SINDIKATOV </w:t>
      </w:r>
    </w:p>
    <w:p w:rsidR="00ED216E" w:rsidRDefault="00ED216E" w:rsidP="00ED21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216E" w:rsidRPr="00ED216E" w:rsidRDefault="00ED216E" w:rsidP="00ED21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216E">
        <w:rPr>
          <w:rFonts w:ascii="Arial" w:hAnsi="Arial" w:cs="Arial"/>
          <w:sz w:val="20"/>
          <w:szCs w:val="20"/>
        </w:rPr>
        <w:t xml:space="preserve">SLOVENIJE-PERGAM </w:t>
      </w:r>
    </w:p>
    <w:p w:rsidR="00ED216E" w:rsidRDefault="00ED216E" w:rsidP="00ED21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216E" w:rsidRPr="00ED216E" w:rsidRDefault="00ED216E" w:rsidP="00ED216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D216E">
        <w:rPr>
          <w:rFonts w:ascii="Arial" w:hAnsi="Arial" w:cs="Arial"/>
          <w:b/>
          <w:sz w:val="20"/>
          <w:szCs w:val="20"/>
        </w:rPr>
        <w:t>Jakob Počivavšek</w:t>
      </w:r>
    </w:p>
    <w:p w:rsidR="002B3019" w:rsidRPr="00ED216E" w:rsidRDefault="002B3019" w:rsidP="009F7F6E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2B3019" w:rsidRPr="00ED216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ED" w:rsidRDefault="00325EED" w:rsidP="009F7F6E">
      <w:pPr>
        <w:spacing w:after="0" w:line="240" w:lineRule="auto"/>
      </w:pPr>
      <w:r>
        <w:separator/>
      </w:r>
    </w:p>
  </w:endnote>
  <w:endnote w:type="continuationSeparator" w:id="0">
    <w:p w:rsidR="00325EED" w:rsidRDefault="00325EED" w:rsidP="009F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427291"/>
      <w:docPartObj>
        <w:docPartGallery w:val="Page Numbers (Bottom of Page)"/>
        <w:docPartUnique/>
      </w:docPartObj>
    </w:sdtPr>
    <w:sdtEndPr/>
    <w:sdtContent>
      <w:p w:rsidR="009F7F6E" w:rsidRDefault="009F7F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C6">
          <w:rPr>
            <w:noProof/>
          </w:rPr>
          <w:t>1</w:t>
        </w:r>
        <w:r>
          <w:fldChar w:fldCharType="end"/>
        </w:r>
      </w:p>
    </w:sdtContent>
  </w:sdt>
  <w:p w:rsidR="009F7F6E" w:rsidRDefault="009F7F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ED" w:rsidRDefault="00325EED" w:rsidP="009F7F6E">
      <w:pPr>
        <w:spacing w:after="0" w:line="240" w:lineRule="auto"/>
      </w:pPr>
      <w:r>
        <w:separator/>
      </w:r>
    </w:p>
  </w:footnote>
  <w:footnote w:type="continuationSeparator" w:id="0">
    <w:p w:rsidR="00325EED" w:rsidRDefault="00325EED" w:rsidP="009F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485"/>
    <w:multiLevelType w:val="hybridMultilevel"/>
    <w:tmpl w:val="A0AA0E4E"/>
    <w:lvl w:ilvl="0" w:tplc="434AB8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390D"/>
    <w:multiLevelType w:val="hybridMultilevel"/>
    <w:tmpl w:val="BEF8A32E"/>
    <w:lvl w:ilvl="0" w:tplc="FBD47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1D22"/>
    <w:multiLevelType w:val="hybridMultilevel"/>
    <w:tmpl w:val="C7B62070"/>
    <w:lvl w:ilvl="0" w:tplc="8F60E278">
      <w:start w:val="1"/>
      <w:numFmt w:val="bullet"/>
      <w:lvlText w:val="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A108C"/>
    <w:multiLevelType w:val="hybridMultilevel"/>
    <w:tmpl w:val="711843D8"/>
    <w:lvl w:ilvl="0" w:tplc="FBD479B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814EFF9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1CC"/>
    <w:rsid w:val="00022BD1"/>
    <w:rsid w:val="00033D69"/>
    <w:rsid w:val="00052922"/>
    <w:rsid w:val="000C0C1A"/>
    <w:rsid w:val="000D4911"/>
    <w:rsid w:val="000D6EDB"/>
    <w:rsid w:val="00114DAE"/>
    <w:rsid w:val="00117F5A"/>
    <w:rsid w:val="00180B8D"/>
    <w:rsid w:val="00182527"/>
    <w:rsid w:val="001A0201"/>
    <w:rsid w:val="001B36F7"/>
    <w:rsid w:val="001B4F06"/>
    <w:rsid w:val="001E2A1D"/>
    <w:rsid w:val="001F0793"/>
    <w:rsid w:val="0024307B"/>
    <w:rsid w:val="00256CC7"/>
    <w:rsid w:val="002616E9"/>
    <w:rsid w:val="00291FAA"/>
    <w:rsid w:val="002B3019"/>
    <w:rsid w:val="002D5F44"/>
    <w:rsid w:val="00325EED"/>
    <w:rsid w:val="00340115"/>
    <w:rsid w:val="00361C09"/>
    <w:rsid w:val="003624A4"/>
    <w:rsid w:val="00377CA6"/>
    <w:rsid w:val="00384C71"/>
    <w:rsid w:val="003F435D"/>
    <w:rsid w:val="004078AF"/>
    <w:rsid w:val="00430741"/>
    <w:rsid w:val="004322A8"/>
    <w:rsid w:val="0046719C"/>
    <w:rsid w:val="004A4A68"/>
    <w:rsid w:val="004B2E93"/>
    <w:rsid w:val="004E0D26"/>
    <w:rsid w:val="00576D73"/>
    <w:rsid w:val="005820D6"/>
    <w:rsid w:val="005A0B95"/>
    <w:rsid w:val="005D5D8C"/>
    <w:rsid w:val="005E2FED"/>
    <w:rsid w:val="005E7514"/>
    <w:rsid w:val="005F2A8D"/>
    <w:rsid w:val="0061176F"/>
    <w:rsid w:val="00655E3D"/>
    <w:rsid w:val="00685743"/>
    <w:rsid w:val="006E3E21"/>
    <w:rsid w:val="00721148"/>
    <w:rsid w:val="007614DE"/>
    <w:rsid w:val="0079128F"/>
    <w:rsid w:val="007E4FC1"/>
    <w:rsid w:val="00845ECA"/>
    <w:rsid w:val="008B511A"/>
    <w:rsid w:val="008C5BD2"/>
    <w:rsid w:val="008F40D5"/>
    <w:rsid w:val="00902EBD"/>
    <w:rsid w:val="00957934"/>
    <w:rsid w:val="00993307"/>
    <w:rsid w:val="009C5EE3"/>
    <w:rsid w:val="009D7A40"/>
    <w:rsid w:val="009E4C04"/>
    <w:rsid w:val="009F7F6E"/>
    <w:rsid w:val="00A05037"/>
    <w:rsid w:val="00A1211D"/>
    <w:rsid w:val="00A16BA0"/>
    <w:rsid w:val="00A3687E"/>
    <w:rsid w:val="00A447C4"/>
    <w:rsid w:val="00A7657E"/>
    <w:rsid w:val="00AA179A"/>
    <w:rsid w:val="00B021C6"/>
    <w:rsid w:val="00B200A9"/>
    <w:rsid w:val="00B522E6"/>
    <w:rsid w:val="00B671CC"/>
    <w:rsid w:val="00BA0EF4"/>
    <w:rsid w:val="00BC7DF4"/>
    <w:rsid w:val="00C0080D"/>
    <w:rsid w:val="00C31E0A"/>
    <w:rsid w:val="00C87654"/>
    <w:rsid w:val="00C948CB"/>
    <w:rsid w:val="00CB6C76"/>
    <w:rsid w:val="00D15425"/>
    <w:rsid w:val="00D6458F"/>
    <w:rsid w:val="00DB6F78"/>
    <w:rsid w:val="00DD6F53"/>
    <w:rsid w:val="00DE7D9F"/>
    <w:rsid w:val="00DF0CD9"/>
    <w:rsid w:val="00E1614C"/>
    <w:rsid w:val="00E37DE2"/>
    <w:rsid w:val="00E41F87"/>
    <w:rsid w:val="00E9283D"/>
    <w:rsid w:val="00EA637B"/>
    <w:rsid w:val="00EB4E00"/>
    <w:rsid w:val="00ED216E"/>
    <w:rsid w:val="00ED7C59"/>
    <w:rsid w:val="00F004D7"/>
    <w:rsid w:val="00F17281"/>
    <w:rsid w:val="00F53843"/>
    <w:rsid w:val="00FD18E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C98F"/>
  <w15:docId w15:val="{CE5CCD6B-5FBF-46F7-816F-BFE77E1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71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71CC"/>
    <w:pPr>
      <w:ind w:left="720"/>
      <w:contextualSpacing/>
    </w:pPr>
  </w:style>
  <w:style w:type="paragraph" w:customStyle="1" w:styleId="lennovele1">
    <w:name w:val="lennovele1"/>
    <w:basedOn w:val="Navaden"/>
    <w:rsid w:val="00B671CC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F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7F6E"/>
  </w:style>
  <w:style w:type="paragraph" w:styleId="Noga">
    <w:name w:val="footer"/>
    <w:basedOn w:val="Navaden"/>
    <w:link w:val="NogaZnak"/>
    <w:uiPriority w:val="99"/>
    <w:unhideWhenUsed/>
    <w:rsid w:val="009F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7F6E"/>
  </w:style>
  <w:style w:type="character" w:styleId="Krepko">
    <w:name w:val="Strong"/>
    <w:uiPriority w:val="22"/>
    <w:qFormat/>
    <w:rsid w:val="000D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22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6012200|RS-4|546|163|O|" TargetMode="External"/><Relationship Id="rId13" Type="http://schemas.openxmlformats.org/officeDocument/2006/relationships/hyperlink" Target="http://www.iusinfo.si/Objava/Besedilo.aspx?Sopi=0152%20%20%20%20%20%20%20%20%20%20%20%20%20%202016012200|RS-4|546|163|O|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5113000|RS-91|10380|3608|O|" TargetMode="External"/><Relationship Id="rId12" Type="http://schemas.openxmlformats.org/officeDocument/2006/relationships/hyperlink" Target="http://www.iusinfo.si/Objava/Besedilo.aspx?Sopi=0152%20%20%20%20%20%20%20%20%20%20%20%20%20%202015113000|RS-91|10380|3608|O|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usinfo.si/Objava/Besedilo.aspx?Sopi=0152%20%20%20%20%20%20%20%20%20%20%20%20%20%202016070800|RS-49|7174|2124|O|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si/Objava/Besedilo.aspx?Sopi=0152%20%20%20%20%20%20%20%20%20%20%20%20%20%202016070800|RS-49|7174|2124|O|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si/Objava/Besedilo.aspx?Sopi=0152%20%20%20%20%20%20%20%20%20%20%20%20%20%202016072200|RS-51|7591|2252|O|" TargetMode="External"/><Relationship Id="rId10" Type="http://schemas.openxmlformats.org/officeDocument/2006/relationships/hyperlink" Target="http://www.iusinfo.si/Objava/Besedilo.aspx?Sopi=0152%20%20%20%20%20%20%20%20%20%20%20%20%20%202016072200|RS-51|7591|2252|O|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si/Objava/Besedilo.aspx?Sopi=0152%20%20%20%20%20%20%20%20%20%20%20%20%20%202016063000|RS-46|6773|2005|O|" TargetMode="External"/><Relationship Id="rId14" Type="http://schemas.openxmlformats.org/officeDocument/2006/relationships/hyperlink" Target="http://www.iusinfo.si/Objava/Besedilo.aspx?Sopi=0152%20%20%20%20%20%20%20%20%20%20%20%20%20%202016063000|RS-46|6773|2005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dc:description/>
  <cp:lastModifiedBy>Nina Štefe</cp:lastModifiedBy>
  <cp:revision>20</cp:revision>
  <dcterms:created xsi:type="dcterms:W3CDTF">2018-11-28T08:59:00Z</dcterms:created>
  <dcterms:modified xsi:type="dcterms:W3CDTF">2018-11-30T07:40:00Z</dcterms:modified>
</cp:coreProperties>
</file>